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Ivory</w:t>
      </w:r>
      <w:r>
        <w:t xml:space="preserve"> </w:t>
      </w:r>
      <w:r>
        <w:t xml:space="preserve">Coast</w:t>
      </w:r>
    </w:p>
    <w:bookmarkStart w:id="20" w:name="X09b8a1384e0984e4b245e56a947b834da2c661f"/>
    <w:p>
      <w:pPr>
        <w:pStyle w:val="Heading1"/>
      </w:pPr>
      <w:r>
        <w:t xml:space="preserve">The Journalist as a Pillar of Democratic Stability and Social Cohesion</w:t>
      </w:r>
    </w:p>
    <w:p>
      <w:pPr>
        <w:pStyle w:val="FirstParagraph"/>
      </w:pPr>
      <w:r>
        <w:t xml:space="preserve">An Academic Analysis of Press Freedom, Ethics, and Digital Transformation in Contemporary Ivory Coast</w:t>
      </w:r>
    </w:p>
    <w:p>
      <w:pPr>
        <w:pStyle w:val="BodyText"/>
      </w:pPr>
      <w:r>
        <w:rPr>
          <w:bCs/>
          <w:b/>
        </w:rPr>
        <w:t xml:space="preserve">A Case Study: Abidjan, the Economic Capital of West Africa</w:t>
      </w:r>
    </w:p>
    <w:bookmarkEnd w:id="20"/>
    <w:p>
      <w:pPr>
        <w:pStyle w:val="BodyText"/>
      </w:pPr>
      <w:r>
        <w:t xml:space="preserve">Presented by: [Researcher Name]</w:t>
      </w:r>
      <w:r>
        <w:br/>
      </w:r>
      <w:r>
        <w:t xml:space="preserve">Institution: University of Félix Houphouët-Boigny, Abidjan</w:t>
      </w:r>
      <w:r>
        <w:br/>
      </w:r>
      <w:r>
        <w:t xml:space="preserve">Date: October 2023 | Conference on African Media Studies, Abidjan, Ivory Coast</w:t>
      </w:r>
    </w:p>
    <w:bookmarkStart w:id="21" w:name="X02062d8706138413082372e8d7b85ddc5f57472"/>
    <w:p>
      <w:pPr>
        <w:pStyle w:val="Heading2"/>
      </w:pPr>
      <w:r>
        <w:t xml:space="preserve">1. Introduction: The Context of the Journalist in Abidjan</w:t>
      </w:r>
    </w:p>
    <w:p>
      <w:pPr>
        <w:pStyle w:val="FirstParagraph"/>
      </w:pPr>
      <w:r>
        <w:t xml:space="preserve">The role of the journalist extends far beyond the mere dissemination of information. In the context of</w:t>
      </w:r>
      <w:r>
        <w:t xml:space="preserve"> </w:t>
      </w:r>
      <w:r>
        <w:t xml:space="preserve">Ivory Coast (Côte d'Ivoire)</w:t>
      </w:r>
      <w:r>
        <w:t xml:space="preserve">, specifically within its dynamic economic hub,</w:t>
      </w:r>
      <w:r>
        <w:t xml:space="preserve"> </w:t>
      </w:r>
      <w:r>
        <w:rPr>
          <w:bCs/>
          <w:b/>
        </w:rPr>
        <w:t xml:space="preserve">Abidjan</w:t>
      </w:r>
      <w:r>
        <w:t xml:space="preserve">, the journalist serves as a critical agent of social change, historical recording, and democratic oversight. Since gaining independence in 1960, and particularly through periods of political instability and subsequent recovery, the press in Abidjan has navigated complex challenges ranging from state censorship to the rapid digital disruption.</w:t>
      </w:r>
    </w:p>
    <w:p>
      <w:pPr>
        <w:pStyle w:val="BodyText"/>
      </w:pPr>
      <w:r>
        <w:t xml:space="preserve">This</w:t>
      </w:r>
      <w:r>
        <w:t xml:space="preserve"> </w:t>
      </w:r>
      <w:r>
        <w:rPr>
          <w:bCs/>
          <w:b/>
        </w:rPr>
        <w:t xml:space="preserve">Poster Presentation</w:t>
      </w:r>
      <w:r>
        <w:t xml:space="preserve"> </w:t>
      </w:r>
      <w:r>
        <w:t xml:space="preserve">aims to analyze the evolving definition of the journalist today. It argues that in Abidjan, a city characterized by its multicultural vibrancy and economic significance, the journalist must balance traditional ethical responsibilities with modern technological demands. The study focuses on how journalists in Ivory Coast contribute to national reconstruction and peacebuilding efforts.</w:t>
      </w:r>
    </w:p>
    <w:bookmarkEnd w:id="21"/>
    <w:bookmarkStart w:id="22" w:name="X035b1414a4f740af04af37b418588f152836d1d"/>
    <w:p>
      <w:pPr>
        <w:pStyle w:val="Heading2"/>
      </w:pPr>
      <w:r>
        <w:t xml:space="preserve">2. Historical Evolution of Journalism in Ivory Coast</w:t>
      </w:r>
    </w:p>
    <w:p>
      <w:pPr>
        <w:pStyle w:val="FirstParagraph"/>
      </w:pPr>
      <w:r>
        <w:t xml:space="preserve">To understand the current position of the journalist, one must examine the historical trajectory within Ivory Coast. The press landscape in Abidjan has undergone significant transformation:</w:t>
      </w:r>
    </w:p>
    <w:p>
      <w:pPr>
        <w:numPr>
          <w:ilvl w:val="0"/>
          <w:numId w:val="1001"/>
        </w:numPr>
        <w:pStyle w:val="Compact"/>
      </w:pPr>
      <w:r>
        <w:rPr>
          <w:bCs/>
          <w:b/>
        </w:rPr>
        <w:t xml:space="preserve">The Post-Independence Era:</w:t>
      </w:r>
      <w:r>
        <w:t xml:space="preserve"> </w:t>
      </w:r>
      <w:r>
        <w:t xml:space="preserve">Initially, journalism was closely tied to state narratives. The role of the journalist was largely that of a communicator for government policies.</w:t>
      </w:r>
    </w:p>
    <w:p>
      <w:pPr>
        <w:numPr>
          <w:ilvl w:val="0"/>
          <w:numId w:val="1001"/>
        </w:numPr>
        <w:pStyle w:val="Compact"/>
      </w:pPr>
      <w:r>
        <w:rPr>
          <w:bCs/>
          <w:b/>
        </w:rPr>
        <w:t xml:space="preserve">The Crisis Period (2002-2011):</w:t>
      </w:r>
      <w:r>
        <w:t xml:space="preserve"> </w:t>
      </w:r>
      <w:r>
        <w:t xml:space="preserve">During years of civil unrest, journalists in Abidjan became targets. The division between northern and southern media houses highlighted the politicization of information. Many journalists faced threats, imprisonment, or exile.</w:t>
      </w:r>
    </w:p>
    <w:p>
      <w:pPr>
        <w:numPr>
          <w:ilvl w:val="0"/>
          <w:numId w:val="1001"/>
        </w:numPr>
        <w:pStyle w:val="Compact"/>
      </w:pPr>
      <w:r>
        <w:rPr>
          <w:bCs/>
          <w:b/>
        </w:rPr>
        <w:t xml:space="preserve">The Post-Election Era (2011-Present):</w:t>
      </w:r>
      <w:r>
        <w:t xml:space="preserve"> </w:t>
      </w:r>
      <w:r>
        <w:t xml:space="preserve">Following the restoration of constitutional order, there has been a gradual opening of space for press freedom. However, challenges remain regarding self-censorship and legal frameworks governing media expression.</w:t>
      </w:r>
    </w:p>
    <w:p>
      <w:pPr>
        <w:pStyle w:val="FirstParagraph"/>
      </w:pPr>
      <w:r>
        <w:t xml:space="preserve">This historical context is crucial for understanding why the modern journalist in Ivory Coast must be not only an observer but also a guardian of democratic norms.</w:t>
      </w:r>
    </w:p>
    <w:bookmarkEnd w:id="22"/>
    <w:bookmarkStart w:id="26" w:name="X612ab9577059cce2c14da48d58da451768d3872"/>
    <w:p>
      <w:pPr>
        <w:pStyle w:val="Heading2"/>
      </w:pPr>
      <w:r>
        <w:t xml:space="preserve">3. The Modern Journalist: Challenges and Opportunities</w:t>
      </w:r>
    </w:p>
    <w:p>
      <w:pPr>
        <w:pStyle w:val="FirstParagraph"/>
      </w:pPr>
      <w:r>
        <w:t xml:space="preserve">In contemporary Abidjan, the journalist faces a dual challenge: maintaining professional integrity while adapting to the digital age.</w:t>
      </w:r>
    </w:p>
    <w:bookmarkStart w:id="23" w:name="a.-digital-transformation-and-fake-news"/>
    <w:p>
      <w:pPr>
        <w:pStyle w:val="Heading3"/>
      </w:pPr>
      <w:r>
        <w:t xml:space="preserve">A. Digital Transformation and Fake News</w:t>
      </w:r>
    </w:p>
    <w:p>
      <w:pPr>
        <w:pStyle w:val="FirstParagraph"/>
      </w:pPr>
      <w:r>
        <w:t xml:space="preserve">The rise of social media platforms such as Facebook, WhatsApp, and Twitter has democratized information but also facilitated the spread of misinformation. Journalists in Ivory Coast are now expected to be "digital verifiers." They must combat fake news that often incites ethnic or religious tensions—a sensitive topic given the country's diverse demographic fabric. The journalist’s role has shifted from being a sole gatekeeper of news to being a trusted curator and fact-checker in an information-saturated environment.</w:t>
      </w:r>
    </w:p>
    <w:bookmarkEnd w:id="23"/>
    <w:bookmarkStart w:id="24" w:name="b.-economic-pressures"/>
    <w:p>
      <w:pPr>
        <w:pStyle w:val="Heading3"/>
      </w:pPr>
      <w:r>
        <w:t xml:space="preserve">B. Economic Pressures</w:t>
      </w:r>
    </w:p>
    <w:p>
      <w:pPr>
        <w:pStyle w:val="FirstParagraph"/>
      </w:pPr>
      <w:r>
        <w:t xml:space="preserve">The media industry in Abidjan operates under significant economic strain. Many outlets struggle with funding, leading to reliance on political patronage or corporate advertising. This financial vulnerability can compromise the independence of the journalist. The poster presentation highlights that strengthening journalistic independence requires not only ethical training but also sustainable business models for Ivorian media houses.</w:t>
      </w:r>
    </w:p>
    <w:bookmarkEnd w:id="24"/>
    <w:bookmarkStart w:id="25" w:name="c.-safety-and-legal-frameworks"/>
    <w:p>
      <w:pPr>
        <w:pStyle w:val="Heading3"/>
      </w:pPr>
      <w:r>
        <w:t xml:space="preserve">C. Safety and Legal Frameworks</w:t>
      </w:r>
    </w:p>
    <w:p>
      <w:pPr>
        <w:pStyle w:val="FirstParagraph"/>
      </w:pPr>
      <w:r>
        <w:t xml:space="preserve">While freedom of expression is constitutionally guaranteed, journalists in Ivory Coast still face risks related to defamation laws and physical safety, particularly when reporting on corruption or sensitive political issues. The role of the journalist involves navigating these legal minefields while advocating for policy reforms that protect press freedom.</w:t>
      </w:r>
    </w:p>
    <w:bookmarkEnd w:id="25"/>
    <w:bookmarkEnd w:id="26"/>
    <w:bookmarkStart w:id="27" w:name="methodology-a-qualitative-approach"/>
    <w:p>
      <w:pPr>
        <w:pStyle w:val="Heading2"/>
      </w:pPr>
      <w:r>
        <w:t xml:space="preserve">4. Methodology: A Qualitative Approach</w:t>
      </w:r>
    </w:p>
    <w:p>
      <w:pPr>
        <w:pStyle w:val="FirstParagraph"/>
      </w:pPr>
      <w:r>
        <w:t xml:space="preserve">This study employs a mixed-method approach focusing on the journalistic community in Abidjan. Data was collected through:</w:t>
      </w:r>
    </w:p>
    <w:p>
      <w:pPr>
        <w:numPr>
          <w:ilvl w:val="0"/>
          <w:numId w:val="1002"/>
        </w:numPr>
        <w:pStyle w:val="Compact"/>
      </w:pPr>
      <w:r>
        <w:rPr>
          <w:bCs/>
          <w:b/>
        </w:rPr>
        <w:t xml:space="preserve">Semi-structured Interviews:</w:t>
      </w:r>
      <w:r>
        <w:t xml:space="preserve"> </w:t>
      </w:r>
      <w:r>
        <w:t xml:space="preserve">Conducted with 30 journalists working for major newspapers (e.g., Fraternité Matin, Soir Info) and television stations (e.g., RTI, TV2) based in Abidjan.</w:t>
      </w:r>
    </w:p>
    <w:p>
      <w:pPr>
        <w:numPr>
          <w:ilvl w:val="0"/>
          <w:numId w:val="1002"/>
        </w:numPr>
        <w:pStyle w:val="Compact"/>
      </w:pPr>
      <w:r>
        <w:rPr>
          <w:bCs/>
          <w:b/>
        </w:rPr>
        <w:t xml:space="preserve">Content Analysis:</w:t>
      </w:r>
      <w:r>
        <w:t xml:space="preserve"> </w:t>
      </w:r>
      <w:r>
        <w:t xml:space="preserve">Examination of news reports from the last five years to identify themes related to peacebuilding, governance, and social issues.</w:t>
      </w:r>
    </w:p>
    <w:p>
      <w:pPr>
        <w:numPr>
          <w:ilvl w:val="0"/>
          <w:numId w:val="1002"/>
        </w:numPr>
        <w:pStyle w:val="Compact"/>
      </w:pPr>
      <w:r>
        <w:rPr>
          <w:bCs/>
          <w:b/>
        </w:rPr>
        <w:t xml:space="preserve">Survey of Media Consumers:</w:t>
      </w:r>
      <w:r>
        <w:t xml:space="preserve"> </w:t>
      </w:r>
      <w:r>
        <w:t xml:space="preserve">A survey conducted among residents of Abidjan to assess trust levels in traditional versus digital journalism.</w:t>
      </w:r>
    </w:p>
    <w:p>
      <w:pPr>
        <w:pStyle w:val="FirstParagraph"/>
      </w:pPr>
      <w:r>
        <w:t xml:space="preserve">The findings suggest that while there is growing skepticism towards traditional media due to perceived political bias, there is a high demand for investigative journalism that addresses local community issues such as sanitation, education, and housing.</w:t>
      </w:r>
    </w:p>
    <w:bookmarkEnd w:id="27"/>
    <w:bookmarkStart w:id="28" w:name="Xc531fe8b499e9073d7ecfeb840aece3564564ec"/>
    <w:p>
      <w:pPr>
        <w:pStyle w:val="Heading2"/>
      </w:pPr>
      <w:r>
        <w:t xml:space="preserve">5. Results: The Journalist as a Catalyst for Development</w:t>
      </w:r>
    </w:p>
    <w:p>
      <w:pPr>
        <w:pStyle w:val="FirstParagraph"/>
      </w:pPr>
      <w:r>
        <w:t xml:space="preserve">The research indicates that the most effective journalists in Ivory Coast are those who adopt a "development journalism" approach. This entails reporting not just on events, but on solutions and community progress.</w:t>
      </w:r>
    </w:p>
    <w:p>
      <w:pPr>
        <w:numPr>
          <w:ilvl w:val="0"/>
          <w:numId w:val="1003"/>
        </w:numPr>
        <w:pStyle w:val="Compact"/>
      </w:pPr>
      <w:r>
        <w:rPr>
          <w:bCs/>
          <w:b/>
        </w:rPr>
        <w:t xml:space="preserve">Social Cohesion:</w:t>
      </w:r>
      <w:r>
        <w:t xml:space="preserve"> </w:t>
      </w:r>
      <w:r>
        <w:t xml:space="preserve">Journalists play a pivotal role in bridging ethnic divides by promoting narratives of unity. In Abidjan, a melting pot of cultures, the media can either exacerbate tensions or foster dialogue.</w:t>
      </w:r>
    </w:p>
    <w:p>
      <w:pPr>
        <w:numPr>
          <w:ilvl w:val="0"/>
          <w:numId w:val="1003"/>
        </w:numPr>
        <w:pStyle w:val="Compact"/>
      </w:pPr>
      <w:r>
        <w:rPr>
          <w:bCs/>
          <w:b/>
        </w:rPr>
        <w:t xml:space="preserve">Citizen Empowerment:</w:t>
      </w:r>
      <w:r>
        <w:t xml:space="preserve"> </w:t>
      </w:r>
      <w:r>
        <w:t xml:space="preserve">By providing accessible information on civic rights and government services, journalists empower citizens to hold leaders accountable.</w:t>
      </w:r>
    </w:p>
    <w:p>
      <w:pPr>
        <w:numPr>
          <w:ilvl w:val="0"/>
          <w:numId w:val="1003"/>
        </w:numPr>
        <w:pStyle w:val="Compact"/>
      </w:pPr>
      <w:r>
        <w:rPr>
          <w:bCs/>
          <w:b/>
        </w:rPr>
        <w:t xml:space="preserve">Economic Reporting:</w:t>
      </w:r>
      <w:r>
        <w:t xml:space="preserve"> </w:t>
      </w:r>
      <w:r>
        <w:t xml:space="preserve">As Abidjan positions itself as a regional economic hub, the demand for accurate economic journalism has increased. Journalists are increasingly expected to interpret complex financial data for the general public.</w:t>
      </w:r>
    </w:p>
    <w:bookmarkEnd w:id="28"/>
    <w:bookmarkStart w:id="29" w:name="X5873604aaa7913e1cdd9544e2876ec2be5bca64"/>
    <w:p>
      <w:pPr>
        <w:pStyle w:val="Heading2"/>
      </w:pPr>
      <w:r>
        <w:t xml:space="preserve">6. Discussion: Ethical Imperatives in a Digital Era</w:t>
      </w:r>
    </w:p>
    <w:p>
      <w:pPr>
        <w:pStyle w:val="FirstParagraph"/>
      </w:pPr>
      <w:r>
        <w:t xml:space="preserve">The discussion emphasizes that the core values of journalism—truth, accuracy, fairness, and independence—remain relevant but must be applied with nuance in the Ivorian context.</w:t>
      </w:r>
    </w:p>
    <w:p>
      <w:pPr>
        <w:pStyle w:val="BodyText"/>
      </w:pPr>
      <w:r>
        <w:rPr>
          <w:bCs/>
          <w:b/>
        </w:rPr>
        <w:t xml:space="preserve">Ethical Dilemma:</w:t>
      </w:r>
      <w:r>
        <w:t xml:space="preserve"> </w:t>
      </w:r>
      <w:r>
        <w:t xml:space="preserve">The pressure to break news first on social media often conflicts with the need for verification. This poster highlights case studies where rushed reporting led to societal unrest in Abidjan, reinforcing the need for strict ethical codes among journalists.</w:t>
      </w:r>
    </w:p>
    <w:p>
      <w:pPr>
        <w:pStyle w:val="BodyText"/>
      </w:pPr>
      <w:r>
        <w:rPr>
          <w:bCs/>
          <w:b/>
        </w:rPr>
        <w:t xml:space="preserve">The Role of Media Associations:</w:t>
      </w:r>
      <w:r>
        <w:t xml:space="preserve"> </w:t>
      </w:r>
      <w:r>
        <w:t xml:space="preserve">Organizations such as the Syndicate of Ivorian Journalists (SEJ) are crucial in providing legal support and ethical guidelines. The study suggests that strengthening these associations is key to protecting the professional identity of the journalist.</w:t>
      </w:r>
    </w:p>
    <w:bookmarkEnd w:id="29"/>
    <w:bookmarkStart w:id="30" w:name="conclusion-and-recommendations"/>
    <w:p>
      <w:pPr>
        <w:pStyle w:val="Heading2"/>
      </w:pPr>
      <w:r>
        <w:t xml:space="preserve">7. Conclusion and Recommendations</w:t>
      </w:r>
    </w:p>
    <w:p>
      <w:pPr>
        <w:pStyle w:val="FirstParagraph"/>
      </w:pPr>
      <w:r>
        <w:t xml:space="preserve">In conclusion, the journalist in Ivory Coast is a vital stakeholder in the nation’s development. In Abidjan, the bustling capital where tradition meets modernity, the press must evolve to meet new challenges while upholding fundamental democratic principles.</w:t>
      </w:r>
    </w:p>
    <w:p>
      <w:pPr>
        <w:pStyle w:val="BodyText"/>
      </w:pPr>
      <w:r>
        <w:rPr>
          <w:bCs/>
          <w:b/>
        </w:rPr>
        <w:t xml:space="preserve">Recommendations:</w:t>
      </w:r>
    </w:p>
    <w:p>
      <w:pPr>
        <w:numPr>
          <w:ilvl w:val="0"/>
          <w:numId w:val="1004"/>
        </w:numPr>
        <w:pStyle w:val="Compact"/>
      </w:pPr>
      <w:r>
        <w:rPr>
          <w:bCs/>
          <w:b/>
        </w:rPr>
        <w:t xml:space="preserve">Educational Reform:</w:t>
      </w:r>
      <w:r>
        <w:t xml:space="preserve"> </w:t>
      </w:r>
      <w:r>
        <w:t xml:space="preserve">Journalism schools in Abidjan should integrate modules on digital verification, data journalism, and peace reporting.</w:t>
      </w:r>
    </w:p>
    <w:p>
      <w:pPr>
        <w:numPr>
          <w:ilvl w:val="0"/>
          <w:numId w:val="1004"/>
        </w:numPr>
        <w:pStyle w:val="Compact"/>
      </w:pPr>
      <w:r>
        <w:rPr>
          <w:bCs/>
          <w:b/>
        </w:rPr>
        <w:t xml:space="preserve">Policymaking:</w:t>
      </w:r>
      <w:r>
        <w:t xml:space="preserve">The Ivorian government should review laws that restrict press freedom while ensuring accountability for hate speech.</w:t>
      </w:r>
    </w:p>
    <w:p>
      <w:pPr>
        <w:numPr>
          <w:ilvl w:val="0"/>
          <w:numId w:val="1004"/>
        </w:numPr>
        <w:pStyle w:val="Compact"/>
      </w:pPr>
      <w:r>
        <w:rPr>
          <w:bCs/>
          <w:b/>
        </w:rPr>
        <w:t xml:space="preserve">Professional Development:</w:t>
      </w:r>
      <w:r>
        <w:t xml:space="preserve">Ongoing training for journalists in Abidjan on safety protocols and ethical standards in the digital age.</w:t>
      </w:r>
    </w:p>
    <w:p>
      <w:pPr>
        <w:pStyle w:val="FirstParagraph"/>
      </w:pPr>
      <w:r>
        <w:t xml:space="preserve">The future of journalism in Ivory Coast depends on the resilience and adaptability of its practitioners. By embracing technology without compromising ethics, journalists can continue to serve as the conscience of society, ensuring that Abidjan remains a beacon of stability and progress in West Africa.</w:t>
      </w:r>
    </w:p>
    <w:bookmarkEnd w:id="30"/>
    <w:bookmarkStart w:id="31" w:name="references"/>
    <w:p>
      <w:pPr>
        <w:pStyle w:val="Heading2"/>
      </w:pPr>
      <w:r>
        <w:t xml:space="preserve">8. References</w:t>
      </w:r>
    </w:p>
    <w:p>
      <w:pPr>
        <w:numPr>
          <w:ilvl w:val="0"/>
          <w:numId w:val="1005"/>
        </w:numPr>
        <w:pStyle w:val="Compact"/>
      </w:pPr>
      <w:r>
        <w:t xml:space="preserve">African Union. (2018).</w:t>
      </w:r>
      <w:r>
        <w:t xml:space="preserve"> </w:t>
      </w:r>
      <w:r>
        <w:rPr>
          <w:iCs/>
          <w:i/>
        </w:rPr>
        <w:t xml:space="preserve">Declaration on Freedom of Expression and Access to Information in Africa</w:t>
      </w:r>
      <w:r>
        <w:t xml:space="preserve">.</w:t>
      </w:r>
    </w:p>
    <w:p>
      <w:pPr>
        <w:numPr>
          <w:ilvl w:val="0"/>
          <w:numId w:val="1005"/>
        </w:numPr>
        <w:pStyle w:val="Compact"/>
      </w:pPr>
      <w:r>
        <w:t xml:space="preserve">Constitution of the Republic of Ivory Coast. (2016).</w:t>
      </w:r>
    </w:p>
    <w:p>
      <w:pPr>
        <w:numPr>
          <w:ilvl w:val="0"/>
          <w:numId w:val="1005"/>
        </w:numPr>
        <w:pStyle w:val="Compact"/>
      </w:pPr>
      <w:r>
        <w:t xml:space="preserve">Gillespie, T., et al. (2019). "Social Media and Journalistic Practice in West Africa."</w:t>
      </w:r>
      <w:r>
        <w:t xml:space="preserve"> </w:t>
      </w:r>
      <w:r>
        <w:rPr>
          <w:iCs/>
          <w:i/>
        </w:rPr>
        <w:t xml:space="preserve">African Journalism Studies</w:t>
      </w:r>
      <w:r>
        <w:t xml:space="preserve">, 40(3), 1-15.</w:t>
      </w:r>
    </w:p>
    <w:p>
      <w:pPr>
        <w:numPr>
          <w:ilvl w:val="0"/>
          <w:numId w:val="1005"/>
        </w:numPr>
        <w:pStyle w:val="Compact"/>
      </w:pPr>
      <w:r>
        <w:t xml:space="preserve">Syndicate of Ivorian Journalists (SEJ). (2022).</w:t>
      </w:r>
      <w:r>
        <w:t xml:space="preserve"> </w:t>
      </w:r>
      <w:r>
        <w:rPr>
          <w:iCs/>
          <w:i/>
        </w:rPr>
        <w:t xml:space="preserve">Annual Report on Press Freedom in Côte d'Ivoire</w:t>
      </w:r>
      <w:r>
        <w:t xml:space="preserve">. Abidjan: SEJ Publications.</w:t>
      </w:r>
    </w:p>
    <w:p>
      <w:pPr>
        <w:numPr>
          <w:ilvl w:val="0"/>
          <w:numId w:val="1005"/>
        </w:numPr>
        <w:pStyle w:val="Compact"/>
      </w:pPr>
      <w:r>
        <w:t xml:space="preserve">UNESCO. (2020). "Indicators for the Development of Media and Information Literacy." Paris: UNESCO.</w:t>
      </w:r>
    </w:p>
    <w:p>
      <w:pPr>
        <w:pStyle w:val="FirstParagraph"/>
      </w:pPr>
      <w:r>
        <w:rPr>
          <w:bCs/>
          <w:b/>
        </w:rPr>
        <w:t xml:space="preserve">Contact Information:</w:t>
      </w:r>
      <w:r>
        <w:br/>
      </w:r>
      <w:r>
        <w:t xml:space="preserve">Email: researcher@univ-fhb.edu.ci</w:t>
      </w:r>
      <w:r>
        <w:br/>
      </w:r>
      <w:r>
        <w:t xml:space="preserve">Address: University of Félix Houphouët-Boigny, Cocody, Abidjan, Ivory Coast</w:t>
      </w:r>
    </w:p>
    <w:p>
      <w:pPr>
        <w:pStyle w:val="BodyText"/>
      </w:pPr>
      <w:r>
        <w:t xml:space="preserve">© 2023 Academic Poster Presentation.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Journalist in Modern Ivory Coast</dc:title>
  <dc:creator/>
  <dc:language>en</dc:language>
  <cp:keywords/>
  <dcterms:created xsi:type="dcterms:W3CDTF">2026-07-29T16:55:20Z</dcterms:created>
  <dcterms:modified xsi:type="dcterms:W3CDTF">2026-07-29T16:55:20Z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