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Journalists</w:t>
      </w:r>
      <w:r>
        <w:t xml:space="preserve"> </w:t>
      </w:r>
      <w:r>
        <w:t xml:space="preserve">in</w:t>
      </w:r>
      <w:r>
        <w:t xml:space="preserve"> </w:t>
      </w:r>
      <w:r>
        <w:t xml:space="preserve">Pakistan</w:t>
      </w:r>
      <w:r>
        <w:t xml:space="preserve"> </w:t>
      </w:r>
      <w:r>
        <w:t xml:space="preserve">Karachi</w:t>
      </w:r>
    </w:p>
    <w:bookmarkStart w:id="20" w:name="Xd69759469f4459934e858129ac18b219cb96be5"/>
    <w:p>
      <w:pPr>
        <w:pStyle w:val="Heading1"/>
      </w:pPr>
      <w:r>
        <w:t xml:space="preserve">The Role and Responsibility of Journalists in Pakistan Karachi: Navigating Safety, Ethics, and Media Freedom</w:t>
      </w:r>
    </w:p>
    <w:p>
      <w:pPr>
        <w:pStyle w:val="FirstParagraph"/>
      </w:pPr>
      <w:r>
        <w:rPr>
          <w:bCs/>
          <w:b/>
        </w:rPr>
        <w:t xml:space="preserve">Paper Type:</w:t>
      </w:r>
      <w:r>
        <w:t xml:space="preserve"> </w:t>
      </w:r>
      <w:r>
        <w:t xml:space="preserve">Poster Presentation Academic Document |</w:t>
      </w:r>
      <w:r>
        <w:t xml:space="preserve"> </w:t>
      </w:r>
      <w:r>
        <w:rPr>
          <w:iCs/>
          <w:i/>
        </w:rPr>
        <w:t xml:space="preserve">Region:</w:t>
      </w:r>
      <w:r>
        <w:t xml:space="preserve"> </w:t>
      </w:r>
      <w:r>
        <w:t xml:space="preserve">Pakistan Karachi</w:t>
      </w:r>
    </w:p>
    <w:bookmarkEnd w:id="20"/>
    <w:bookmarkStart w:id="21" w:name="abstract"/>
    <w:p>
      <w:pPr>
        <w:pStyle w:val="Heading2"/>
      </w:pPr>
      <w:r>
        <w:t xml:space="preserve">Abstract</w:t>
      </w:r>
    </w:p>
    <w:p>
      <w:pPr>
        <w:pStyle w:val="FirstParagraph"/>
      </w:pPr>
      <w:r>
        <w:t xml:space="preserve">This academic poster presentation explores the critical role of journalists operating within Pakistan Karachi, one of South Asia's most populous and economically significant urban centers. Despite its importance as a media hub hosting numerous national television networks and newspapers, Karachi presents unique challenges for journalistic integrity. This document examines the intersection of safety concerns, ethical standards, and media freedom specific to Pakistan Karachi. It highlights how journalists in this dynamic metropolis navigate political pressures, security threats from extremist groups targeting the press, and economic constraints that threaten independent reporting.</w:t>
      </w:r>
    </w:p>
    <w:bookmarkEnd w:id="21"/>
    <w:bookmarkStart w:id="22" w:name="the-context-of-karachi-media"/>
    <w:p>
      <w:pPr>
        <w:pStyle w:val="Heading2"/>
      </w:pPr>
      <w:r>
        <w:t xml:space="preserve">The Context of Karachi Media</w:t>
      </w:r>
    </w:p>
    <w:p>
      <w:pPr>
        <w:pStyle w:val="FirstParagraph"/>
      </w:pPr>
      <w:r>
        <w:rPr>
          <w:bCs/>
          <w:b/>
        </w:rPr>
        <w:t xml:space="preserve">Pakistan Karachi</w:t>
      </w:r>
      <w:r>
        <w:t xml:space="preserve"> </w:t>
      </w:r>
      <w:r>
        <w:t xml:space="preserve">stands as the financial heartland of Pakistan. Consequently, the media landscape here is robust yet volatile. As a hub for diverse ethnic groups and political ideologies, it serves as a microcosm for national issues. Journalists working in this environment must possess specialized knowledge to cover complex socio-political dynamics effectively.</w:t>
      </w:r>
    </w:p>
    <w:p>
      <w:pPr>
        <w:numPr>
          <w:ilvl w:val="0"/>
          <w:numId w:val="1001"/>
        </w:numPr>
        <w:pStyle w:val="Compact"/>
      </w:pPr>
      <w:r>
        <w:rPr>
          <w:bCs/>
          <w:b/>
        </w:rPr>
        <w:t xml:space="preserve">Diversity of Voices:</w:t>
      </w:r>
      <w:r>
        <w:t xml:space="preserve"> </w:t>
      </w:r>
      <w:r>
        <w:t xml:space="preserve">The city hosts Urdu, English, Sindhi, and regional language outlets.</w:t>
      </w:r>
    </w:p>
    <w:p>
      <w:pPr>
        <w:numPr>
          <w:ilvl w:val="0"/>
          <w:numId w:val="1001"/>
        </w:numPr>
        <w:pStyle w:val="Compact"/>
      </w:pPr>
      <w:r>
        <w:rPr>
          <w:bCs/>
          <w:b/>
        </w:rPr>
        <w:t xml:space="preserve">Economic Impact:</w:t>
      </w:r>
      <w:r>
        <w:t xml:space="preserve"> </w:t>
      </w:r>
      <w:r>
        <w:t xml:space="preserve">Media businesses in Karachi drive local advertising and economic growth but are heavily reliant on political stability.</w:t>
      </w:r>
    </w:p>
    <w:bookmarkEnd w:id="22"/>
    <w:bookmarkStart w:id="23" w:name="safety-threats-and-security-concerns"/>
    <w:p>
      <w:pPr>
        <w:pStyle w:val="Heading2"/>
      </w:pPr>
      <w:r>
        <w:t xml:space="preserve">Safety Threats and Security Concerns</w:t>
      </w:r>
    </w:p>
    <w:p>
      <w:pPr>
        <w:pStyle w:val="FirstParagraph"/>
      </w:pPr>
      <w:r>
        <w:t xml:space="preserve">The safety of journalists in Pakistan Karachi remains a primary concern. Historically, the city has seen targeted attacks on media personnel by militant organizations seeking to suppress coverage of their activities. While security measures have improved over the last decade, threats persist.</w:t>
      </w:r>
    </w:p>
    <w:p>
      <w:pPr>
        <w:numPr>
          <w:ilvl w:val="0"/>
          <w:numId w:val="1002"/>
        </w:numPr>
        <w:pStyle w:val="Compact"/>
      </w:pPr>
      <w:r>
        <w:rPr>
          <w:bCs/>
          <w:b/>
        </w:rPr>
        <w:t xml:space="preserve">Physical Threats:</w:t>
      </w:r>
      <w:r>
        <w:t xml:space="preserve"> </w:t>
      </w:r>
      <w:r>
        <w:t xml:space="preserve">Bombings and kidnappings aimed at silencing investigative reporting.</w:t>
      </w:r>
    </w:p>
    <w:p>
      <w:pPr>
        <w:numPr>
          <w:ilvl w:val="0"/>
          <w:numId w:val="1002"/>
        </w:numPr>
        <w:pStyle w:val="Compact"/>
      </w:pPr>
      <w:r>
        <w:t xml:space="preserve">Digital Surveillance:: Increasing use of cyberattacks against journalists to protect sensitive information or intimidate sources in Pakistan Karachi.</w:t>
      </w:r>
    </w:p>
    <w:bookmarkEnd w:id="23"/>
    <w:bookmarkStart w:id="24" w:name="ethics-and-professional-standards"/>
    <w:p>
      <w:pPr>
        <w:pStyle w:val="Heading2"/>
      </w:pPr>
      <w:r>
        <w:t xml:space="preserve">Ethics and Professional Standards</w:t>
      </w:r>
    </w:p>
    <w:p>
      <w:pPr>
        <w:pStyle w:val="FirstParagraph"/>
      </w:pPr>
      <w:r>
        <w:t xml:space="preserve">In the fast-paced environment of a metropolis like Pakistan Karachi, maintaining high journalistic ethics is challenging. The pressure to be first often competes with the need for accuracy. Ethical journalism in this context requires:</w:t>
      </w:r>
    </w:p>
    <w:p>
      <w:pPr>
        <w:numPr>
          <w:ilvl w:val="0"/>
          <w:numId w:val="1003"/>
        </w:numPr>
        <w:pStyle w:val="Compact"/>
      </w:pPr>
      <w:r>
        <w:rPr>
          <w:bCs/>
          <w:b/>
        </w:rPr>
        <w:t xml:space="preserve">Sensitivity:</w:t>
      </w:r>
      <w:r>
        <w:t xml:space="preserve">: Understanding the cultural and ethnic nuances of Karachi’s diverse population.</w:t>
      </w:r>
    </w:p>
    <w:p>
      <w:pPr>
        <w:numPr>
          <w:ilvl w:val="0"/>
          <w:numId w:val="1003"/>
        </w:numPr>
        <w:pStyle w:val="Compact"/>
      </w:pPr>
      <w:r>
        <w:rPr>
          <w:bCs/>
          <w:b/>
        </w:rPr>
        <w:t xml:space="preserve">Impartiality:</w:t>
      </w:r>
      <w:r>
        <w:t xml:space="preserve">: Resisting political patronage that often influences editorial decisions.</w:t>
      </w:r>
    </w:p>
    <w:p>
      <w:pPr>
        <w:numPr>
          <w:ilvl w:val="0"/>
          <w:numId w:val="1003"/>
        </w:numPr>
        <w:pStyle w:val="Compact"/>
      </w:pPr>
      <w:r>
        <w:rPr>
          <w:bCs/>
          <w:b/>
        </w:rPr>
        <w:t xml:space="preserve">Citizen Journalism Verification:</w:t>
      </w:r>
      <w:r>
        <w:t xml:space="preserve">: Rigorously verifying user-generated content, which is increasingly prevalent in Pakistan Karachi during crises.</w:t>
      </w:r>
    </w:p>
    <w:bookmarkEnd w:id="24"/>
    <w:bookmarkStart w:id="25" w:name="the-role-of-journalists-in-democracy"/>
    <w:p>
      <w:pPr>
        <w:pStyle w:val="Heading2"/>
      </w:pPr>
      <w:r>
        <w:t xml:space="preserve">The Role of Journalists in Democracy</w:t>
      </w:r>
    </w:p>
    <w:p>
      <w:pPr>
        <w:pStyle w:val="FirstParagraph"/>
      </w:pPr>
      <w:r>
        <w:t xml:space="preserve">The role of the journalist extends beyond reporting news; they are the watchdogs of democracy. In Pakistan Karachi, this watchdog function is vital for holding local government and state institutions accountable.</w:t>
      </w:r>
    </w:p>
    <w:p>
      <w:pPr>
        <w:numPr>
          <w:ilvl w:val="0"/>
          <w:numId w:val="1004"/>
        </w:numPr>
        <w:pStyle w:val="Compact"/>
      </w:pPr>
      <w:r>
        <w:rPr>
          <w:bCs/>
          <w:b/>
        </w:rPr>
        <w:t xml:space="preserve">Holding Power Accountable:</w:t>
      </w:r>
      <w:r>
        <w:t xml:space="preserve">: Investigating corruption and mismanagement in civic services.</w:t>
      </w:r>
    </w:p>
    <w:p>
      <w:pPr>
        <w:numPr>
          <w:ilvl w:val="0"/>
          <w:numId w:val="1004"/>
        </w:numPr>
        <w:pStyle w:val="Compact"/>
      </w:pPr>
      <w:r>
        <w:rPr>
          <w:bCs/>
          <w:b/>
        </w:rPr>
        <w:t xml:space="preserve">Giving Voice to the Marginalized:</w:t>
      </w:r>
      <w:r>
        <w:t xml:space="preserve">: Highlighting issues faced by slum dwellers, refugees, and minorities in Pakistan Karachi.</w:t>
      </w:r>
    </w:p>
    <w:p>
      <w:pPr>
        <w:numPr>
          <w:ilvl w:val="0"/>
          <w:numId w:val="1004"/>
        </w:numPr>
        <w:pStyle w:val="Compact"/>
      </w:pPr>
      <w:r>
        <w:rPr>
          <w:bCs/>
          <w:b/>
        </w:rPr>
        <w:t xml:space="preserve">Fostering Dialogue:</w:t>
      </w:r>
      <w:r>
        <w:t xml:space="preserve">: Using media platforms to bridge communal divides during times of tension.</w:t>
      </w:r>
    </w:p>
    <w:bookmarkEnd w:id="25"/>
    <w:bookmarkStart w:id="26" w:name="conclusion-and-recommendations"/>
    <w:p>
      <w:pPr>
        <w:pStyle w:val="Heading2"/>
      </w:pPr>
      <w:r>
        <w:t xml:space="preserve">Conclusion and Recommendations</w:t>
      </w:r>
    </w:p>
    <w:p>
      <w:pPr>
        <w:pStyle w:val="FirstParagraph"/>
      </w:pPr>
      <w:r>
        <w:t xml:space="preserve">The landscape for journalism in Pakistan Karachi is complex. To ensure the sustainability of a free press, concerted efforts are required from media houses, regulatory bodies, and civil society. Recommendations include implementing rigorous security protocols for reporters covering volatile areas in Pakistan Karachi, enhancing digital literacy to combat misinformation, and strengthening legal protections against harassment of journalists.</w:t>
      </w:r>
    </w:p>
    <w:p>
      <w:pPr>
        <w:pStyle w:val="BodyText"/>
      </w:pPr>
      <w:r>
        <w:rPr>
          <w:iCs/>
          <w:i/>
        </w:rPr>
        <w:t xml:space="preserve">This poster presentation underscores that supporting the rights and safety of journalists is not just a professional obligation but a civic necessity for the democratic health of Pakistan Karachi.</w:t>
      </w:r>
    </w:p>
    <w:bookmarkEnd w:id="26"/>
    <w:p>
      <w:r>
        <w:pict>
          <v:rect style="width:0;height:1.5pt" o:hralign="center" o:hrstd="t" o:hr="t"/>
        </w:pict>
      </w:r>
    </w:p>
    <w:p>
      <w:pPr>
        <w:pStyle w:val="FirstParagraph"/>
      </w:pPr>
      <w:r>
        <w:rPr>
          <w:bCs/>
          <w:b/>
        </w:rPr>
        <w:t xml:space="preserve">Acknowledgments:</w:t>
      </w:r>
      <w:r>
        <w:t xml:space="preserve"> </w:t>
      </w:r>
      <w:r>
        <w:t xml:space="preserve">Prepared for academic review focusing on media studies in South Asia.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Journalists in Pakistan Karachi</dc:title>
  <dc:creator/>
  <dc:language>en</dc:language>
  <cp:keywords/>
  <dcterms:created xsi:type="dcterms:W3CDTF">2026-07-29T08:02:53Z</dcterms:created>
  <dcterms:modified xsi:type="dcterms:W3CDTF">2026-07-29T08:02:53Z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