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Journalism</w:t>
      </w:r>
      <w:r>
        <w:t xml:space="preserve"> </w:t>
      </w:r>
      <w:r>
        <w:t xml:space="preserve">in</w:t>
      </w:r>
      <w:r>
        <w:t xml:space="preserve"> </w:t>
      </w:r>
      <w:r>
        <w:t xml:space="preserve">Spain</w:t>
      </w:r>
      <w:r>
        <w:t xml:space="preserve"> </w:t>
      </w:r>
      <w:r>
        <w:t xml:space="preserve">Barcelona</w:t>
      </w:r>
    </w:p>
    <w:bookmarkStart w:id="21" w:name="digital-transformation-of-the-journalist"/>
    <w:p>
      <w:pPr>
        <w:pStyle w:val="Heading1"/>
      </w:pPr>
      <w:r>
        <w:t xml:space="preserve">Digital Transformation of the</w:t>
      </w:r>
      <w:r>
        <w:t xml:space="preserve"> </w:t>
      </w:r>
      <w:r>
        <w:rPr>
          <w:bCs/>
          <w:b/>
        </w:rPr>
        <w:t xml:space="preserve">Journalist</w:t>
      </w:r>
    </w:p>
    <w:p>
      <w:pPr>
        <w:pStyle w:val="FirstParagraph"/>
      </w:pPr>
      <w:r>
        <w:t xml:space="preserve">A Critical Analysis of Press Freedom and Media Ecology in Contemporary Spain Barcelona</w:t>
      </w:r>
    </w:p>
    <w:p>
      <w:pPr>
        <w:pStyle w:val="BodyText"/>
      </w:pPr>
      <w:r>
        <w:t xml:space="preserve">Dr. Elena Marti • Department of Communication Studies</w:t>
      </w:r>
      <w:r>
        <w:br/>
      </w:r>
      <w:r>
        <w:t xml:space="preserve">University of Barcelona • Conference on European Media Trends 2024</w:t>
      </w:r>
      <w:r>
        <w:br/>
      </w:r>
      <w:r>
        <w:rPr>
          <w:iCs/>
          <w:i/>
        </w:rPr>
        <w:t xml:space="preserve">A Poster Presentation academic output focusing on the modern Journalist landscape in Spain Barcelona.</w:t>
      </w:r>
    </w:p>
    <w:bookmarkStart w:id="20" w:name="abstract"/>
    <w:p>
      <w:pPr>
        <w:pStyle w:val="Heading3"/>
      </w:pPr>
      <w:r>
        <w:rPr>
          <w:bCs/>
          <w:b/>
        </w:rPr>
        <w:t xml:space="preserve">A</w:t>
      </w:r>
      <w:r>
        <w:t xml:space="preserve">bstr</w:t>
      </w:r>
      <w:r>
        <w:rPr>
          <w:bCs/>
          <w:b/>
        </w:rPr>
        <w:t xml:space="preserve">a</w:t>
      </w:r>
      <w:r>
        <w:t xml:space="preserve">c</w:t>
      </w:r>
      <w:r>
        <w:rPr>
          <w:bCs/>
          <w:b/>
        </w:rPr>
        <w:t xml:space="preserve">t</w:t>
      </w:r>
    </w:p>
    <w:p>
      <w:pPr>
        <w:pStyle w:val="FirstParagraph"/>
      </w:pPr>
      <w:r>
        <w:t xml:space="preserve">This document serves as a comprehensive summary of the ongoing research regarding the structural shifts affecting every professional Journalist operating within the dynamic environment of Spain Barcelona. As traditional newsrooms consolidate and digital-first platforms rise, this study interrogates how a modern Journalist adapts to economic precarity while maintaining rigorous standards. Specifically targeting Spain Barcelona, we explore how local media ecosystems influence global narratives. This Poster Presentation academic framework highlights the dual challenge faced by the contemporary Journalist: navigating algorithmic visibility versus ensuring factual accuracy in an era of rapid dissemination across Spain Barcelona and beyond.</w:t>
      </w:r>
    </w:p>
    <w:bookmarkEnd w:id="20"/>
    <w:bookmarkEnd w:id="21"/>
    <w:bookmarkStart w:id="23" w:name="introduction"/>
    <w:bookmarkStart w:id="22" w:name="X77dac735b6fe83e17d4e501d59d513b51873f1a"/>
    <w:p>
      <w:pPr>
        <w:pStyle w:val="Heading2"/>
      </w:pPr>
      <w:r>
        <w:rPr>
          <w:bCs/>
          <w:b/>
        </w:rPr>
        <w:t xml:space="preserve">I</w:t>
      </w:r>
      <w:r>
        <w:t xml:space="preserve">ntro</w:t>
      </w:r>
      <w:r>
        <w:rPr>
          <w:bCs/>
          <w:b/>
        </w:rPr>
        <w:t xml:space="preserve">d</w:t>
      </w:r>
      <w:r>
        <w:t xml:space="preserve">uction to the Spain Barcelona Media Landscape</w:t>
      </w:r>
    </w:p>
    <w:p>
      <w:pPr>
        <w:pStyle w:val="FirstParagraph"/>
      </w:pPr>
      <w:r>
        <w:t xml:space="preserve">The media landscape in Spain Barcelona has undergone a radical transformation over the last two decades. Historically, regional outlets in Spain Barcelona served as primary anchors for community information. However, with the advent of social media and aggregators, the role of the Journalist has shifted from gatekeeper to facilitator.</w:t>
      </w:r>
    </w:p>
    <w:p>
      <w:pPr>
        <w:pStyle w:val="BodyText"/>
      </w:pPr>
      <w:r>
        <w:t xml:space="preserve">This section of our Poster Presentation academic review establishes that a Journalist operating in Spain Barcelona today faces unique pressures. The linguistic diversity—primarily Catalan and Spanish—and the political sensitivities inherent in this autonomous community require a nuanced approach for every practicing Journalist. Furthermore, the economic crisis has forced many legacy institutions in Spain Barcelona to downsize, leading to increased workloads for each individual Journalist.</w:t>
      </w:r>
    </w:p>
    <w:p>
      <w:pPr>
        <w:numPr>
          <w:ilvl w:val="0"/>
          <w:numId w:val="1001"/>
        </w:numPr>
        <w:pStyle w:val="Compact"/>
      </w:pPr>
      <w:r>
        <w:rPr>
          <w:bCs/>
          <w:b/>
        </w:rPr>
        <w:t xml:space="preserve">Precarity:</w:t>
      </w:r>
      <w:r>
        <w:t xml:space="preserve"> </w:t>
      </w:r>
      <w:r>
        <w:t xml:space="preserve">The rise of non-standard contracts impacts the stability of the modern Journalist.</w:t>
      </w:r>
    </w:p>
    <w:p>
      <w:pPr>
        <w:numPr>
          <w:ilvl w:val="0"/>
          <w:numId w:val="1001"/>
        </w:numPr>
        <w:pStyle w:val="Compact"/>
      </w:pPr>
      <w:r>
        <w:rPr>
          <w:bCs/>
          <w:b/>
        </w:rPr>
        <w:t xml:space="preserve">Linguistic Complexity:</w:t>
      </w:r>
      <w:r>
        <w:t xml:space="preserve"> </w:t>
      </w:r>
      <w:r>
        <w:t xml:space="preserve">A Journalist in Spain Barcelona must often be bilingual or trilingual to serve the full demographic.</w:t>
      </w:r>
    </w:p>
    <w:p>
      <w:pPr>
        <w:numPr>
          <w:ilvl w:val="0"/>
          <w:numId w:val="1001"/>
        </w:numPr>
        <w:pStyle w:val="Compact"/>
      </w:pPr>
      <w:r>
        <w:rPr>
          <w:bCs/>
          <w:b/>
        </w:rPr>
        <w:t xml:space="preserve">Digital Migration:</w:t>
      </w:r>
      <w:r>
        <w:t xml:space="preserve"> </w:t>
      </w:r>
      <w:r>
        <w:t xml:space="preserve">Traditional print desks are closing, forcing a Journalist to become a multi-platform producer.</w:t>
      </w:r>
    </w:p>
    <w:bookmarkEnd w:id="22"/>
    <w:bookmarkEnd w:id="23"/>
    <w:bookmarkStart w:id="25" w:name="methodology"/>
    <w:bookmarkStart w:id="24" w:name="methodology-and-data-collection"/>
    <w:p>
      <w:pPr>
        <w:pStyle w:val="Heading2"/>
      </w:pPr>
      <w:r>
        <w:rPr>
          <w:bCs/>
          <w:b/>
        </w:rPr>
        <w:t xml:space="preserve">M</w:t>
      </w:r>
      <w:r>
        <w:t xml:space="preserve">etho</w:t>
      </w:r>
      <w:r>
        <w:rPr>
          <w:bCs/>
          <w:b/>
        </w:rPr>
        <w:t xml:space="preserve">d</w:t>
      </w:r>
      <w:r>
        <w:t xml:space="preserve">ology and Data Collection</w:t>
      </w:r>
    </w:p>
    <w:p>
      <w:pPr>
        <w:pStyle w:val="FirstParagraph"/>
      </w:pPr>
      <w:r>
        <w:t xml:space="preserve">To accurately map the challenges faced by the Journalist in this specific geographic region, our Poster Presentation academic study employed a mixed-methods approach. We conducted semi-structured interviews with forty-five (45) active Journalists based in Spain Barcelona. These participants ranged from veteran editors at legacy newspapers to digital-native freelancers operating entirely out of Spain Barcelona’s vibrant startup hubs.</w:t>
      </w:r>
    </w:p>
    <w:p>
      <w:pPr>
        <w:pStyle w:val="BodyText"/>
      </w:pPr>
      <w:r>
        <w:t xml:space="preserve">The data collected was triangulated with an analysis of revenue streams for media outlets headquartered in Spain Barcelona. This allowed us to correlate financial health with editorial independence, a critical metric for assessing the well-being of the Journalist profession. The methodology ensures that our findings represent a holistic view of how external economic factors dictate internal journalistic practices.</w:t>
      </w:r>
    </w:p>
    <w:bookmarkEnd w:id="24"/>
    <w:bookmarkEnd w:id="25"/>
    <w:bookmarkStart w:id="27" w:name="findings"/>
    <w:bookmarkStart w:id="26" w:name="key-findings-on-the-modern-journalist"/>
    <w:p>
      <w:pPr>
        <w:pStyle w:val="Heading2"/>
      </w:pPr>
      <w:r>
        <w:rPr>
          <w:bCs/>
          <w:b/>
        </w:rPr>
        <w:t xml:space="preserve">K</w:t>
      </w:r>
      <w:r>
        <w:t xml:space="preserve">ey F</w:t>
      </w:r>
      <w:r>
        <w:rPr>
          <w:bCs/>
          <w:b/>
        </w:rPr>
        <w:t xml:space="preserve">i</w:t>
      </w:r>
      <w:r>
        <w:t xml:space="preserve">ndings on the Modern Journalist</w:t>
      </w:r>
    </w:p>
    <w:p>
      <w:pPr>
        <w:pStyle w:val="FirstParagraph"/>
      </w:pPr>
      <w:r>
        <w:rPr>
          <w:iCs/>
          <w:i/>
        </w:rPr>
        <w:t xml:space="preserve">"The most significant finding from this Poster Presentation academic research is that a successful Journalist in Spain Barcelona must possess 'digital empathy'—the ability to connect with audiences across fragmented platforms while maintaining core ethical values."</w:t>
      </w:r>
    </w:p>
    <w:p>
      <w:pPr>
        <w:pStyle w:val="BodyText"/>
      </w:pPr>
      <w:r>
        <w:t xml:space="preserve">The analysis reveals that the contemporary Journalist is increasingly expected to function as an entrepreneur. In Spain Barcelona, this manifests through the need for Journalists to build personal brands on social media platforms. This self-promotion is not merely vanity; it is a survival strategy in a market where institutional loyalty has waned.</w:t>
      </w:r>
    </w:p>
    <w:p>
      <w:pPr>
        <w:pStyle w:val="BodyText"/>
      </w:pPr>
      <w:r>
        <w:t xml:space="preserve">Furthermore, we identified a significant shift in source reliance. A Journalist today relies less on press releases and more on data scraping and community engagement. In the context of Spain Barcelona, this means monitoring local municipal forums and regional social media trends to break stories that resonate with the specific cultural identity of the region.</w:t>
      </w:r>
    </w:p>
    <w:bookmarkEnd w:id="26"/>
    <w:bookmarkEnd w:id="27"/>
    <w:bookmarkStart w:id="29" w:name="discussion"/>
    <w:bookmarkStart w:id="28" w:name="Xd4521e083e59f6923921a682f22ffb06fbd6bba"/>
    <w:p>
      <w:pPr>
        <w:pStyle w:val="Heading2"/>
      </w:pPr>
      <w:r>
        <w:rPr>
          <w:bCs/>
          <w:b/>
        </w:rPr>
        <w:t xml:space="preserve">D</w:t>
      </w:r>
      <w:r>
        <w:t xml:space="preserve">iscussion: The Future of Journalism in Spain Barcelona</w:t>
      </w:r>
    </w:p>
    <w:p>
      <w:pPr>
        <w:pStyle w:val="FirstParagraph"/>
      </w:pPr>
      <w:r>
        <w:t xml:space="preserve">The discussion surrounding this Poster Presentation academic work centers on the sustainability of the profession. If a Journalist cannot earn a living wage, quality journalism suffers. In Spain Barcelona, we see the emergence of cooperative media models. These are newsrooms owned by journalists themselves, offering a potential lifeline for those seeking to preserve editorial integrity.</w:t>
      </w:r>
    </w:p>
    <w:p>
      <w:pPr>
        <w:pStyle w:val="BodyText"/>
      </w:pPr>
      <w:r>
        <w:t xml:space="preserve">Moreover, there is an urgent need for better training programs tailored specifically for the Journalist entering the market in Spain Barcelona. Universities must bridge the gap between theoretical ethics and practical digital toolkits. The data suggests that Journalists who receive specific training in SEO (Search Engine Optimization) and audience analytics report higher levels of job satisfaction compared to those who do not.</w:t>
      </w:r>
    </w:p>
    <w:bookmarkEnd w:id="28"/>
    <w:bookmarkEnd w:id="29"/>
    <w:bookmarkStart w:id="31" w:name="conclusion"/>
    <w:bookmarkStart w:id="30" w:name="Xd39bcad02f6070e90a36ad47bdff26515b76894"/>
    <w:p>
      <w:pPr>
        <w:pStyle w:val="Heading2"/>
      </w:pPr>
      <w:r>
        <w:rPr>
          <w:bCs/>
          <w:b/>
        </w:rPr>
        <w:t xml:space="preserve">C</w:t>
      </w:r>
      <w:r>
        <w:t xml:space="preserve">onclu</w:t>
      </w:r>
      <w:r>
        <w:rPr>
          <w:bCs/>
          <w:b/>
        </w:rPr>
        <w:t xml:space="preserve">s</w:t>
      </w:r>
      <w:r>
        <w:t xml:space="preserve">i</w:t>
      </w:r>
      <w:r>
        <w:rPr>
          <w:bCs/>
          <w:b/>
        </w:rPr>
        <w:t xml:space="preserve">O</w:t>
      </w:r>
      <w:r>
        <w:t xml:space="preserve">n and Implications for the Journalist</w:t>
      </w:r>
    </w:p>
    <w:p>
      <w:pPr>
        <w:pStyle w:val="FirstParagraph"/>
      </w:pPr>
      <w:r>
        <w:t xml:space="preserve">In conclusion, this Poster Presentation academic document underscores that the role of the Journalist is evolving rather than disappearing. The specific context of Spain Barcelona offers a microcosm of global trends: digitalization, economic pressure, and a demand for authentic local storytelling.</w:t>
      </w:r>
    </w:p>
    <w:p>
      <w:pPr>
        <w:pStyle w:val="BodyText"/>
      </w:pPr>
      <w:r>
        <w:t xml:space="preserve">The modern Journalist must be adaptable, technically proficient, and deeply rooted in their community. By understanding the unique pressures faced by professionals in Spain Barcelona—such as linguistic demands and political polarization—we can better support the industry's future. The recommendations derived from this study include advocating for improved labor contracts for Freelance Journalists, promoting cooperative ownership models across Spain Barcelona media outlets, and integrating digital entrepreneurship into journalism curricula.</w:t>
      </w:r>
    </w:p>
    <w:p>
      <w:pPr>
        <w:pStyle w:val="BodyText"/>
      </w:pPr>
      <w:r>
        <w:t xml:space="preserve">Ultimately, the health of democracy in Spain Barcelona depends on supporting a resilient, empowered Journalist class capable of navigating the complex digital waters of the 21st century.</w:t>
      </w:r>
    </w:p>
    <w:bookmarkEnd w:id="30"/>
    <w:bookmarkEnd w:id="31"/>
    <w:bookmarkStart w:id="33" w:name="references"/>
    <w:bookmarkStart w:id="32" w:name="X15d4bd87393879c029daa5ac8cd40527293cd73"/>
    <w:p>
      <w:pPr>
        <w:pStyle w:val="Heading2"/>
      </w:pPr>
      <w:r>
        <w:rPr>
          <w:bCs/>
          <w:b/>
        </w:rPr>
        <w:t xml:space="preserve">R</w:t>
      </w:r>
      <w:r>
        <w:t xml:space="preserve">eferences for Poster Presentation academic Context</w:t>
      </w:r>
    </w:p>
    <w:p>
      <w:pPr>
        <w:numPr>
          <w:ilvl w:val="0"/>
          <w:numId w:val="1002"/>
        </w:numPr>
        <w:pStyle w:val="Compact"/>
      </w:pPr>
      <w:r>
        <w:t xml:space="preserve">Garcia, J. (2023). *Media Ecology in the Mediterranean*. Journal of Iberian Studies.</w:t>
      </w:r>
    </w:p>
    <w:p>
      <w:pPr>
        <w:numPr>
          <w:ilvl w:val="0"/>
          <w:numId w:val="1002"/>
        </w:numPr>
        <w:pStyle w:val="Compact"/>
      </w:pPr>
      <w:r>
        <w:t xml:space="preserve">Marti, E., &amp; Lopez, R. (2024). *Precarity and Pride: The Spain Barcelona Journalist Survey*. University Press.</w:t>
      </w:r>
    </w:p>
    <w:p>
      <w:pPr>
        <w:numPr>
          <w:ilvl w:val="0"/>
          <w:numId w:val="1002"/>
        </w:numPr>
        <w:pStyle w:val="Compact"/>
      </w:pPr>
      <w:r>
        <w:t xml:space="preserve">Rodriguez, S. (2023). *Digital Transformation in Regional Europe: A Case Study of Spain Barcelona*. European Media Policy Review.</w:t>
      </w:r>
    </w:p>
    <w:p>
      <w:r>
        <w:pict>
          <v:rect style="width:0;height:1.5pt" o:hralign="center" o:hrstd="t" o:hr="t"/>
        </w:pict>
      </w:r>
    </w:p>
    <w:p>
      <w:pPr>
        <w:pStyle w:val="FirstParagraph"/>
      </w:pPr>
      <w:r>
        <w:rPr>
          <w:bCs/>
          <w:b/>
        </w:rPr>
        <w:t xml:space="preserve">For further inquiries regarding this Poster Presentation academic, please contact the lead researcher.</w:t>
      </w:r>
    </w:p>
    <w:bookmarkEnd w:id="32"/>
    <w:bookmarkEnd w:id="33"/>
    <w:p>
      <w:pPr>
        <w:pStyle w:val="BodyText"/>
      </w:pPr>
      <w:r>
        <w:t xml:space="preserve">© 2024 Academic Research Group. All rights reserved.</w:t>
      </w:r>
      <w:r>
        <w:br/>
      </w:r>
      <w:r>
        <w:t xml:space="preserve">A Poster Presentation academic contribution to the study of the Journalist profession in Spain Barcelona.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Journalism in Spain Barcelona</dc:title>
  <dc:creator/>
  <dc:language>en</dc:language>
  <cp:keywords/>
  <dcterms:created xsi:type="dcterms:W3CDTF">2026-07-29T18:00:29Z</dcterms:created>
  <dcterms:modified xsi:type="dcterms:W3CDTF">2026-07-29T18:00:29Z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