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Technician</w:t>
      </w:r>
      <w:r>
        <w:t xml:space="preserve"> </w:t>
      </w:r>
      <w:r>
        <w:t xml:space="preserve">Poster</w:t>
      </w:r>
      <w:r>
        <w:t xml:space="preserve"> </w:t>
      </w:r>
      <w:r>
        <w:t xml:space="preserve">Presentation:</w:t>
      </w:r>
      <w:r>
        <w:t xml:space="preserve"> </w:t>
      </w:r>
      <w:r>
        <w:t xml:space="preserve">Advancing</w:t>
      </w:r>
      <w:r>
        <w:t xml:space="preserve"> </w:t>
      </w:r>
      <w:r>
        <w:t xml:space="preserve">Diagnostic</w:t>
      </w:r>
      <w:r>
        <w:t xml:space="preserve"> </w:t>
      </w:r>
      <w:r>
        <w:t xml:space="preserve">Excellence</w:t>
      </w:r>
      <w:r>
        <w:t xml:space="preserve"> </w:t>
      </w:r>
      <w:r>
        <w:t xml:space="preserve">in</w:t>
      </w:r>
      <w:r>
        <w:t xml:space="preserve"> </w:t>
      </w:r>
      <w:r>
        <w:t xml:space="preserve">Nepal</w:t>
      </w:r>
      <w:r>
        <w:t xml:space="preserve"> </w:t>
      </w:r>
      <w:r>
        <w:t xml:space="preserve">Kathmandu</w:t>
      </w:r>
    </w:p>
    <w:bookmarkStart w:id="20" w:name="X41783aed18899697515ac8b644c16d64584e81c"/>
    <w:p>
      <w:pPr>
        <w:pStyle w:val="Heading1"/>
      </w:pPr>
      <w:r>
        <w:t xml:space="preserve">Laboratory Technician Poster Presentation</w:t>
      </w:r>
    </w:p>
    <w:p>
      <w:pPr>
        <w:pStyle w:val="FirstParagraph"/>
      </w:pPr>
      <w:r>
        <w:t xml:space="preserve">Enhancing Diagnostic Precision and Healthcare Infrastructure in Nepal Kathmandu</w:t>
      </w:r>
    </w:p>
    <w:p>
      <w:pPr>
        <w:pStyle w:val="BodyText"/>
      </w:pPr>
      <w:r>
        <w:rPr>
          <w:bCs/>
          <w:b/>
        </w:rPr>
        <w:t xml:space="preserve">Presentation Focus:</w:t>
      </w:r>
      <w:r>
        <w:t xml:space="preserve"> </w:t>
      </w:r>
      <w:r>
        <w:t xml:space="preserve">The Critical Role of the Modern Laboratory Technician in the Evolving Healthcare Landscape of Nepal Kathmandu.</w:t>
      </w:r>
      <w:r>
        <w:br/>
      </w:r>
      <w:r>
        <w:rPr>
          <w:iCs/>
          <w:i/>
        </w:rPr>
        <w:t xml:space="preserve">A Comprehensive Overview of Standards, Challenges, and Future Directions.</w:t>
      </w:r>
    </w:p>
    <w:bookmarkEnd w:id="20"/>
    <w:bookmarkStart w:id="21" w:name="introduction-and-contextual-background"/>
    <w:p>
      <w:pPr>
        <w:pStyle w:val="Heading2"/>
      </w:pPr>
      <w:r>
        <w:t xml:space="preserve">1. Introduction and Contextual Background</w:t>
      </w:r>
    </w:p>
    <w:p>
      <w:pPr>
        <w:pStyle w:val="FirstParagraph"/>
      </w:pPr>
      <w:r>
        <w:t xml:space="preserve">The landscape of healthcare in Nepal Kathmandu has undergone significant transformation over the last decade, driven by rapid urbanization, demographic shifts, and increased access to educational opportunities. At the heart of this medical evolution lies the Laboratory Technician role. This poster presentation aims to elucidate the multifaceted responsibilities and critical importance of laboratory technicians within Nepal Kathmandu's healthcare ecosystem. As Nepal moves towards universal health coverage, the precision and reliability of diagnostic services provided in laboratories situated in Nepal Kathmandu are paramount.</w:t>
      </w:r>
    </w:p>
    <w:p>
      <w:pPr>
        <w:pStyle w:val="BodyText"/>
      </w:pPr>
      <w:r>
        <w:t xml:space="preserve">Laboratory technicians serve as the primary guardians of diagnostic accuracy. In a region like Nepal Kathmandu, where disease patterns range from traditional infectious diseases to rising cases of non-communicable lifestyle disorders such as diabetes and hypertension, the ability to accurately diagnose is crucial for effective treatment planning. The laboratory technician is not merely a data processor; they are key clinical partners who ensure that medical decisions made by physicians in Nepal Kathmandu are based on trustworthy scientific evidence.</w:t>
      </w:r>
    </w:p>
    <w:bookmarkEnd w:id="21"/>
    <w:bookmarkStart w:id="22" w:name="X16bd8269f135289812874b43047b2de8802c0e1"/>
    <w:p>
      <w:pPr>
        <w:pStyle w:val="Heading2"/>
      </w:pPr>
      <w:r>
        <w:t xml:space="preserve">2. Core Responsibilities and Technical Competencies</w:t>
      </w:r>
    </w:p>
    <w:p>
      <w:pPr>
        <w:pStyle w:val="FirstParagraph"/>
      </w:pPr>
      <w:r>
        <w:t xml:space="preserve">The academic understanding of a laboratory technician's role in Nepal Kathmandu extends beyond basic pipetting and sample collection. Modern practitioners must demonstrate proficiency in several specialized domains:</w:t>
      </w:r>
    </w:p>
    <w:p>
      <w:pPr>
        <w:numPr>
          <w:ilvl w:val="0"/>
          <w:numId w:val="1001"/>
        </w:numPr>
        <w:pStyle w:val="Compact"/>
      </w:pPr>
      <w:r>
        <w:rPr>
          <w:bCs/>
          <w:b/>
        </w:rPr>
        <w:t xml:space="preserve">Clinical Chemistry Analysis:</w:t>
      </w:r>
      <w:r>
        <w:t xml:space="preserve"> </w:t>
      </w:r>
      <w:r>
        <w:t xml:space="preserve">Technicians must master automated chemistry analyzers used widely across hospitals in Nepal Kathmandu. This involves understanding calibration protocols, quality control measures, and the interpretation of complex metabolic panels including liver function tests (LFTs), renal function tests (RFTs), and lipid profiles.</w:t>
      </w:r>
    </w:p>
    <w:p>
      <w:pPr>
        <w:numPr>
          <w:ilvl w:val="0"/>
          <w:numId w:val="1001"/>
        </w:numPr>
        <w:pStyle w:val="Compact"/>
      </w:pPr>
      <w:r>
        <w:rPr>
          <w:bCs/>
          <w:b/>
        </w:rPr>
        <w:t xml:space="preserve">Hematology and Microscopy:</w:t>
      </w:r>
      <w:r>
        <w:t xml:space="preserve"> </w:t>
      </w:r>
      <w:r>
        <w:t xml:space="preserve">Despite automation, manual microscopy remains vital in Nepal Kathmandu for identifying rare blood cells or parasites prevalent in the region. Technicians must be adept at preparing blood smears, performing differential counts, and recognizing morphological abnormalities that automated machines might miss.</w:t>
      </w:r>
    </w:p>
    <w:p>
      <w:pPr>
        <w:numPr>
          <w:ilvl w:val="0"/>
          <w:numId w:val="1001"/>
        </w:numPr>
        <w:pStyle w:val="Compact"/>
      </w:pPr>
      <w:r>
        <w:rPr>
          <w:bCs/>
          <w:b/>
        </w:rPr>
        <w:t xml:space="preserve">Molecular Diagnostics:</w:t>
      </w:r>
      <w:r>
        <w:t xml:space="preserve"> </w:t>
      </w:r>
      <w:r>
        <w:t xml:space="preserve">With the post-pandemic reality, molecular techniques such as PCR have become standard. Laboratory technicians in Nepal Kathmandu are increasingly required to handle nucleic acid extraction and amplification for detecting pathogens like Dengue, Malaria, and Tuberculosis with high sensitivity.</w:t>
      </w:r>
    </w:p>
    <w:p>
      <w:pPr>
        <w:numPr>
          <w:ilvl w:val="0"/>
          <w:numId w:val="1001"/>
        </w:numPr>
        <w:pStyle w:val="Compact"/>
      </w:pPr>
      <w:r>
        <w:rPr>
          <w:bCs/>
          <w:b/>
        </w:rPr>
        <w:t xml:space="preserve">Quality Assurance (QA) and Quality Control (QC):</w:t>
      </w:r>
      <w:r>
        <w:t xml:space="preserve"> </w:t>
      </w:r>
      <w:r>
        <w:t xml:space="preserve">Adhering to ISO standards is critical. Technicians implement internal QC procedures to detect errors before results are reported. This includes running control materials daily, monitoring Levey-Jennings charts for trends, and participating in external quality assessment schemes (EQAS) organized by national bodies.</w:t>
      </w:r>
    </w:p>
    <w:p>
      <w:pPr>
        <w:pStyle w:val="FirstParagraph"/>
      </w:pPr>
      <w:r>
        <w:t xml:space="preserve">Key Insight: In Nepal Kathmandu, the integration of digital laboratory information systems (LIS) requires technicians to possess both technical lab skills and basic informatics competencies to ensure seamless data flow from sample receipt to result reporting.</w:t>
      </w:r>
    </w:p>
    <w:bookmarkEnd w:id="22"/>
    <w:bookmarkStart w:id="23" w:name="Xf98068d613b4b4e9df274ae24c22e5fef408df2"/>
    <w:p>
      <w:pPr>
        <w:pStyle w:val="Heading2"/>
      </w:pPr>
      <w:r>
        <w:t xml:space="preserve">3. Challenges Specific to the Nepal Kathmandu Setting</w:t>
      </w:r>
    </w:p>
    <w:p>
      <w:pPr>
        <w:pStyle w:val="FirstParagraph"/>
      </w:pPr>
      <w:r>
        <w:t xml:space="preserve">While the theoretical framework of laboratory medicine is global, its application in Nepal Kathmandu presents unique challenges that must be acknowledged in this academic discourse:</w:t>
      </w:r>
    </w:p>
    <w:p>
      <w:pPr>
        <w:pStyle w:val="BodyText"/>
      </w:pPr>
      <w:r>
        <w:rPr>
          <w:bCs/>
          <w:b/>
        </w:rPr>
        <w:t xml:space="preserve">Infrastructure and Resource Limitations:</w:t>
      </w:r>
      <w:r>
        <w:t xml:space="preserve"> </w:t>
      </w:r>
      <w:r>
        <w:t xml:space="preserve">Despite progress, intermittent power supply and occasional shortages of specialized reagents can disrupt workflow in laboratories across Nepal Kathmandu. Technicians must demonstrate resilience and adaptability, often implementing backup procedures to maintain service continuity.</w:t>
      </w:r>
    </w:p>
    <w:p>
      <w:pPr>
        <w:pStyle w:val="BodyText"/>
      </w:pPr>
      <w:r>
        <w:rPr>
          <w:bCs/>
          <w:b/>
        </w:rPr>
        <w:t xml:space="preserve">Rapid Urbanization Impact:</w:t>
      </w:r>
      <w:r>
        <w:t xml:space="preserve"> </w:t>
      </w:r>
      <w:r>
        <w:t xml:space="preserve">Kathmandu Valley experiences high population density, leading to an overwhelming volume of samples. Laboratory technicians face immense pressure during peak hours, increasing the risk of pre-analytical errors such as sample misidentification or hemolysis due to rushed processing.</w:t>
      </w:r>
    </w:p>
    <w:p>
      <w:pPr>
        <w:pStyle w:val="BodyText"/>
      </w:pPr>
      <w:r>
        <w:rPr>
          <w:bCs/>
          <w:b/>
        </w:rPr>
        <w:t xml:space="preserve">Educational Disparities:</w:t>
      </w:r>
      <w:r>
        <w:t xml:space="preserve"> </w:t>
      </w:r>
      <w:r>
        <w:t xml:space="preserve">There is a disparity in training quality between institutions in Nepal Kathmandu and rural areas. Standardizing curriculum and providing continuous professional development (CPD) opportunities for technicians working in diverse settings within Nepal Kathmandu is essential for maintaining uniform standards of care.</w:t>
      </w:r>
    </w:p>
    <w:bookmarkEnd w:id="23"/>
    <w:bookmarkStart w:id="24" w:name="Xb197dfcbf53fec7fd30e702acb20019e7fb40f3"/>
    <w:p>
      <w:pPr>
        <w:pStyle w:val="Heading2"/>
      </w:pPr>
      <w:r>
        <w:t xml:space="preserve">4. Strategic Recommendations and Future Directions</w:t>
      </w:r>
    </w:p>
    <w:p>
      <w:pPr>
        <w:pStyle w:val="FirstParagraph"/>
      </w:pPr>
      <w:r>
        <w:t xml:space="preserve">To enhance the efficacy of laboratory services in Nepal Kathmandu, several strategic interventions are recommended:</w:t>
      </w:r>
    </w:p>
    <w:p>
      <w:pPr>
        <w:numPr>
          <w:ilvl w:val="0"/>
          <w:numId w:val="1002"/>
        </w:numPr>
        <w:pStyle w:val="Compact"/>
      </w:pPr>
      <w:r>
        <w:rPr>
          <w:bCs/>
          <w:b/>
        </w:rPr>
        <w:t xml:space="preserve">Mandatory Certification and Licensing:</w:t>
      </w:r>
      <w:r>
        <w:t xml:space="preserve"> </w:t>
      </w:r>
      <w:r>
        <w:t xml:space="preserve">Implementing a strict licensing board for laboratory technicians in Nepal Kathmandu ensures that only qualified individuals practice, thereby elevating professional standards nationwide.</w:t>
      </w:r>
    </w:p>
    <w:p>
      <w:pPr>
        <w:numPr>
          <w:ilvl w:val="0"/>
          <w:numId w:val="1002"/>
        </w:numPr>
        <w:pStyle w:val="Compact"/>
      </w:pPr>
      <w:r>
        <w:rPr>
          <w:bCs/>
          <w:b/>
        </w:rPr>
        <w:t xml:space="preserve">Digital Transformation:</w:t>
      </w:r>
      <w:r>
        <w:t xml:space="preserve"> </w:t>
      </w:r>
      <w:r>
        <w:t xml:space="preserve">Investing in robust LIS infrastructure across all major centers in Nepal Kathmandu will reduce paperwork, minimize transcription errors, and facilitate telepathology consultations with international experts when needed.</w:t>
      </w:r>
    </w:p>
    <w:p>
      <w:pPr>
        <w:numPr>
          <w:ilvl w:val="0"/>
          <w:numId w:val="1002"/>
        </w:numPr>
        <w:pStyle w:val="Compact"/>
      </w:pPr>
      <w:r>
        <w:rPr>
          <w:bCs/>
          <w:b/>
        </w:rPr>
        <w:t xml:space="preserve">Interdisciplinary Collaboration:</w:t>
      </w:r>
      <w:r>
        <w:t xml:space="preserve">Fostering better communication channels between laboratory technicians and clinicians in Nepal Kathmandu hospitals. Regular grand rounds or case study meetings can help clinicians understand test limitations while allowing technicians to appreciate clinical contexts, leading to more appropriate test ordering.</w:t>
      </w:r>
    </w:p>
    <w:p>
      <w:pPr>
        <w:numPr>
          <w:ilvl w:val="0"/>
          <w:numId w:val="1002"/>
        </w:numPr>
        <w:pStyle w:val="Compact"/>
      </w:pPr>
      <w:r>
        <w:rPr>
          <w:bCs/>
          <w:b/>
        </w:rPr>
        <w:t xml:space="preserve">Sustainable Supply Chains:</w:t>
      </w:r>
      <w:r>
        <w:t xml:space="preserve"> </w:t>
      </w:r>
      <w:r>
        <w:t xml:space="preserve">Developing local partnerships for reagent manufacturing in Nepal Kathmandu can reduce dependency on imports, lower costs, and ensure consistent availability of essential diagnostic tools.</w:t>
      </w:r>
    </w:p>
    <w:bookmarkEnd w:id="24"/>
    <w:bookmarkStart w:id="25" w:name="conclusion"/>
    <w:p>
      <w:pPr>
        <w:pStyle w:val="Heading2"/>
      </w:pPr>
      <w:r>
        <w:t xml:space="preserve">5. Conclusion</w:t>
      </w:r>
    </w:p>
    <w:p>
      <w:pPr>
        <w:pStyle w:val="FirstParagraph"/>
      </w:pPr>
      <w:r>
        <w:t xml:space="preserve">This poster presentation underscores that the laboratory technician is indispensable to the healthcare infrastructure of Nepal Kathmandu. Their expertise directly influences patient outcomes, public health monitoring, and medical research capabilities in Nepal Kathmandu. By addressing current challenges through education reform, technological adoption, and policy enhancement, we can empower laboratory technicians to deliver world-class diagnostic services tailored to the unique needs of Nepal Kathmandu.</w:t>
      </w:r>
    </w:p>
    <w:p>
      <w:pPr>
        <w:pStyle w:val="BodyText"/>
      </w:pPr>
      <w:r>
        <w:t xml:space="preserve">The future of healthcare in Nepal Kathmandu relies on a competent, confident, and well-supported workforce of laboratory professionals. It is imperative that stakeholders in health education and administration prioritize the development sector to secure a healthier tomorrow for all citizens residing within Nepal Kathmandu.</w:t>
      </w:r>
    </w:p>
    <w:bookmarkEnd w:id="25"/>
    <w:p>
      <w:pPr>
        <w:pStyle w:val="BodyText"/>
      </w:pPr>
      <w:r>
        <w:t xml:space="preserve">For further inquiries regarding this presentation on Laboratory Technician standards in Nepal Kathmandu, please contact the department of Medical Technology.</w:t>
      </w:r>
      <w:r>
        <w:br/>
      </w:r>
      <w:r>
        <w:t xml:space="preserve">Keywords: Laboratory Technician, Nepal Kathmandu, Healthcare Quality, Diagnostic Accuracy, Clinical Chemistry.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Technician Poster Presentation: Advancing Diagnostic Excellence in Nepal Kathmandu</dc:title>
  <dc:creator/>
  <dc:language>en</dc:language>
  <cp:keywords/>
  <dcterms:created xsi:type="dcterms:W3CDTF">2026-07-29T15:28:05Z</dcterms:created>
  <dcterms:modified xsi:type="dcterms:W3CDTF">2026-07-29T15:28:05Z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