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Nigeria,</w:t>
      </w:r>
      <w:r>
        <w:t xml:space="preserve"> </w:t>
      </w:r>
      <w:r>
        <w:t xml:space="preserve">Lagos</w:t>
      </w:r>
    </w:p>
    <w:bookmarkStart w:id="21" w:name="X69f4cc21c163d9390ec86eae1c6b6f32d79b355"/>
    <w:p>
      <w:pPr>
        <w:pStyle w:val="Heading1"/>
      </w:pPr>
      <w:r>
        <w:t xml:space="preserve">The Legal Practitioner in a Modern Metropolis</w:t>
      </w:r>
    </w:p>
    <w:bookmarkStart w:id="20" w:name="X7c6d540fcd074fcb065d6c07180b767d763c1bd"/>
    <w:p>
      <w:pPr>
        <w:pStyle w:val="Heading3"/>
      </w:pPr>
      <w:r>
        <w:t xml:space="preserve">An Academic Analysis of the Lawyer's Role in Nigeria, Lagos</w:t>
      </w:r>
    </w:p>
    <w:p>
      <w:pPr>
        <w:pStyle w:val="FirstParagraph"/>
      </w:pPr>
      <w:r>
        <w:t xml:space="preserve">Prepared for the International Conference on African Jurisprudence &amp; Urban Development</w:t>
      </w:r>
      <w:r>
        <w:br/>
      </w:r>
      <w:r>
        <w:t xml:space="preserve">Presenter: Dr. Adebayo Ogunlade, Faculty of Law, University of Lagos</w:t>
      </w:r>
      <w:r>
        <w:br/>
      </w:r>
      <w:r>
        <w:t xml:space="preserve">Date: October 2023</w:t>
      </w:r>
    </w:p>
    <w:bookmarkEnd w:id="20"/>
    <w:bookmarkEnd w:id="21"/>
    <w:bookmarkStart w:id="22" w:name="key-themes"/>
    <w:p>
      <w:pPr>
        <w:pStyle w:val="Heading4"/>
      </w:pPr>
      <w:r>
        <w:rPr>
          <w:bCs/>
          <w:b/>
        </w:rPr>
        <w:t xml:space="preserve">Key Themes</w:t>
      </w:r>
    </w:p>
    <w:p>
      <w:pPr>
        <w:numPr>
          <w:ilvl w:val="0"/>
          <w:numId w:val="1001"/>
        </w:numPr>
        <w:pStyle w:val="Compact"/>
      </w:pPr>
      <w:r>
        <w:t xml:space="preserve">The Lawyer as an Agent of Justice</w:t>
      </w:r>
    </w:p>
    <w:p>
      <w:pPr>
        <w:numPr>
          <w:ilvl w:val="0"/>
          <w:numId w:val="1001"/>
        </w:numPr>
        <w:pStyle w:val="Compact"/>
      </w:pPr>
      <w:r>
        <w:t xml:space="preserve">Lagos: The Economic Heart of Nigeria</w:t>
      </w:r>
    </w:p>
    <w:p>
      <w:pPr>
        <w:numPr>
          <w:ilvl w:val="0"/>
          <w:numId w:val="1001"/>
        </w:numPr>
        <w:pStyle w:val="Compact"/>
      </w:pPr>
      <w:r>
        <w:t xml:space="preserve">Evolving Regulatory Frameworks in Nigeria Lagos</w:t>
      </w:r>
    </w:p>
    <w:p>
      <w:pPr>
        <w:numPr>
          <w:ilvl w:val="0"/>
          <w:numId w:val="1001"/>
        </w:numPr>
        <w:pStyle w:val="Compact"/>
      </w:pPr>
      <w:r>
        <w:t xml:space="preserve">Digital Transformation and Legal Tech</w:t>
      </w:r>
    </w:p>
    <w:bookmarkEnd w:id="22"/>
    <w:bookmarkStart w:id="23" w:name="contact-information"/>
    <w:p>
      <w:pPr>
        <w:pStyle w:val="Heading4"/>
      </w:pPr>
      <w:r>
        <w:rPr>
          <w:bCs/>
          <w:b/>
        </w:rPr>
        <w:t xml:space="preserve">Contact Information</w:t>
      </w:r>
    </w:p>
    <w:p>
      <w:pPr>
        <w:pStyle w:val="FirstParagraph"/>
      </w:pPr>
      <w:r>
        <w:t xml:space="preserve">Email: a.ogunlade@unilag.edu.ng</w:t>
      </w:r>
      <w:r>
        <w:br/>
      </w:r>
      <w:r>
        <w:t xml:space="preserve">Phone: +234 800 LAGOS LAW</w:t>
      </w:r>
      <w:r>
        <w:br/>
      </w:r>
      <w:r>
        <w:t xml:space="preserve">Lagos State, Nigeria</w:t>
      </w:r>
    </w:p>
    <w:bookmarkEnd w:id="23"/>
    <w:bookmarkStart w:id="25" w:name="introduction"/>
    <w:bookmarkStart w:id="24" w:name="Xdd6b4ff7729ad9d66ea176e1cc6780422f50fd8"/>
    <w:p>
      <w:pPr>
        <w:pStyle w:val="Heading2"/>
      </w:pPr>
      <w:r>
        <w:rPr>
          <w:bCs/>
          <w:b/>
        </w:rPr>
        <w:t xml:space="preserve">I. Introduction: Contextualizing the Lawyer in Nigeria Lagos</w:t>
      </w:r>
    </w:p>
    <w:p>
      <w:pPr>
        <w:pStyle w:val="FirstParagraph"/>
      </w:pPr>
      <w:r>
        <w:t xml:space="preserve">The urban landscape of Nigeria, specifically the city-state of Lagos, presents a unique and complex legal environment. As the commercial nerve center of Africa’s largest economy, Lagos is characterized by rapid urbanization, demographic density, and intense economic activity. Within this bustling metropolis, the figure of the</w:t>
      </w:r>
      <w:r>
        <w:t xml:space="preserve"> </w:t>
      </w:r>
      <w:r>
        <w:rPr>
          <w:bCs/>
          <w:b/>
        </w:rPr>
        <w:t xml:space="preserve">Lawyer</w:t>
      </w:r>
      <w:r>
        <w:t xml:space="preserve"> </w:t>
      </w:r>
      <w:r>
        <w:t xml:space="preserve">stands not merely as an advocate for individual clients but as a critical pillar in maintaining social order and facilitating economic growth. This poster presentation explores the multifaceted role of legal professionals operating within Nigeria Lagos, analyzing how traditional jurisprudence intersects with modern urban challenges.</w:t>
      </w:r>
    </w:p>
    <w:p>
      <w:pPr>
        <w:pStyle w:val="BodyText"/>
      </w:pPr>
      <w:r>
        <w:t xml:space="preserve">Nigeria Lagos is not just a geographic location; it is a legal ecosystem defined by the convergence of statutory laws, customary practices, and international commercial standards. For any academic discourse on governance in this region, understanding the specific duties and challenges faced by every lawyer practicing in this jurisdiction is paramount. The dynamics of Nigeria Lagos demand a re-evaluation of what it means to be a legal practitioner today.</w:t>
      </w:r>
    </w:p>
    <w:bookmarkEnd w:id="24"/>
    <w:bookmarkEnd w:id="25"/>
    <w:bookmarkStart w:id="27" w:name="challenges"/>
    <w:bookmarkStart w:id="26" w:name="X61dbfe8b513a332cb97dcf7e416f45ea83cc485"/>
    <w:p>
      <w:pPr>
        <w:pStyle w:val="Heading2"/>
      </w:pPr>
      <w:r>
        <w:rPr>
          <w:bCs/>
          <w:b/>
        </w:rPr>
        <w:t xml:space="preserve">II. Structural Challenges Facing the Legal Profession</w:t>
      </w:r>
    </w:p>
    <w:p>
      <w:pPr>
        <w:pStyle w:val="FirstParagraph"/>
      </w:pPr>
      <w:r>
        <w:t xml:space="preserve">The practice of law in Nigeria Lagos is fraught with distinct structural challenges that differentiate it from other global jurisdictions. The first significant hurdle is the backlog of cases within the Nigerian judicial system. In a city where time equates to capital, delays in litigation can have catastrophic economic consequences for businesses and individuals alike.</w:t>
      </w:r>
    </w:p>
    <w:p>
      <w:pPr>
        <w:numPr>
          <w:ilvl w:val="0"/>
          <w:numId w:val="1002"/>
        </w:numPr>
        <w:pStyle w:val="Compact"/>
      </w:pPr>
      <w:r>
        <w:rPr>
          <w:bCs/>
          <w:b/>
        </w:rPr>
        <w:t xml:space="preserve">Infrastructure Deficits:</w:t>
      </w:r>
      <w:r>
        <w:t xml:space="preserve"> </w:t>
      </w:r>
      <w:r>
        <w:t xml:space="preserve">While improving, physical infrastructure in parts of Nigeria Lagos still struggles to support the sheer volume of legal proceedings. Court congestion remains a primary concern for every lawyer seeking efficient dispute resolution.</w:t>
      </w:r>
    </w:p>
    <w:p>
      <w:pPr>
        <w:numPr>
          <w:ilvl w:val="0"/>
          <w:numId w:val="1002"/>
        </w:numPr>
        <w:pStyle w:val="Compact"/>
      </w:pPr>
      <w:r>
        <w:rPr>
          <w:bCs/>
          <w:b/>
        </w:rPr>
        <w:t xml:space="preserve">Institutional Corruption:</w:t>
      </w:r>
      <w:r>
        <w:t xml:space="preserve"> </w:t>
      </w:r>
      <w:r>
        <w:t xml:space="preserve">The fight against corruption is central to the mandate of every lawyer in Nigeria Lagos. Legal practitioners often act as whistleblowers or mediators in corrupt environments, requiring immense ethical fortitude and resilience.</w:t>
      </w:r>
    </w:p>
    <w:p>
      <w:pPr>
        <w:numPr>
          <w:ilvl w:val="0"/>
          <w:numId w:val="1002"/>
        </w:numPr>
        <w:pStyle w:val="Compact"/>
      </w:pPr>
      <w:r>
        <w:rPr>
          <w:bCs/>
          <w:b/>
        </w:rPr>
        <w:t xml:space="preserve">Educational Disparities:</w:t>
      </w:r>
      <w:r>
        <w:t xml:space="preserve"> </w:t>
      </w:r>
      <w:r>
        <w:t xml:space="preserve">There is a growing gap between theoretical legal education and the practical skills required to navigate the complex commercial laws of Nigeria Lagos. Bridging this gap is essential for emerging legal professionals.</w:t>
      </w:r>
    </w:p>
    <w:bookmarkEnd w:id="26"/>
    <w:bookmarkEnd w:id="27"/>
    <w:bookmarkStart w:id="29" w:name="digital-transformation"/>
    <w:bookmarkStart w:id="28" w:name="Xa3c003b5ca4da2d955fc3f7e153690872b1d4fe"/>
    <w:p>
      <w:pPr>
        <w:pStyle w:val="Heading2"/>
      </w:pPr>
      <w:r>
        <w:rPr>
          <w:bCs/>
          <w:b/>
        </w:rPr>
        <w:t xml:space="preserve">III. Digital Transformation and Legal Tech</w:t>
      </w:r>
    </w:p>
    <w:p>
      <w:pPr>
        <w:pStyle w:val="FirstParagraph"/>
      </w:pPr>
      <w:r>
        <w:t xml:space="preserve">In recent years, the role of the Lawyer in Nigeria Lagos has been significantly altered by digital transformation. The rise of LegalTech startups in Nigeria Lagos is revolutionizing how legal services are accessed and delivered. From online dispute resolution platforms to blockchain-based contract management, technology is reshaping the profession.</w:t>
      </w:r>
    </w:p>
    <w:p>
      <w:pPr>
        <w:pStyle w:val="BodyText"/>
      </w:pPr>
      <w:r>
        <w:rPr>
          <w:iCs/>
          <w:i/>
        </w:rPr>
        <w:t xml:space="preserve">Observation:</w:t>
      </w:r>
      <w:r>
        <w:t xml:space="preserve"> </w:t>
      </w:r>
      <w:r>
        <w:t xml:space="preserve">Every lawyer in Nigeria Lagos must now possess a degree of digital literacy. The ability to utilize electronic filing systems, virtual court hearings, and data privacy tools is no longer optional but mandatory for effective practice in this modern hub.</w:t>
      </w:r>
    </w:p>
    <w:p>
      <w:pPr>
        <w:pStyle w:val="BodyText"/>
      </w:pPr>
      <w:r>
        <w:t xml:space="preserve">This technological shift promises to reduce the backlog of cases and increase transparency. However, it also raises questions about cybersecurity and the digital divide. Academic research indicates that while tech-savvy lawyers in Nigeria Lagos are thriving, those who resist adaptation risk obsolescence. Therefore, legal education institutions in Nigeria must prioritize curricula that integrate technology with traditional legal training.</w:t>
      </w:r>
    </w:p>
    <w:bookmarkEnd w:id="28"/>
    <w:bookmarkEnd w:id="29"/>
    <w:bookmarkStart w:id="31" w:name="social-justice"/>
    <w:bookmarkStart w:id="30" w:name="X1d1da23a282ff9230d4a1b1071682bdb466c566"/>
    <w:p>
      <w:pPr>
        <w:pStyle w:val="Heading2"/>
      </w:pPr>
      <w:r>
        <w:rPr>
          <w:bCs/>
          <w:b/>
        </w:rPr>
        <w:t xml:space="preserve">IV. The Lawyer as an Agent of Social Justice</w:t>
      </w:r>
    </w:p>
    <w:p>
      <w:pPr>
        <w:pStyle w:val="FirstParagraph"/>
      </w:pPr>
      <w:r>
        <w:t xml:space="preserve">Beyond commerce and litigation, the Lawyer in Nigeria Lagos plays a crucial role in social justice advocacy. Given the socioeconomic disparities inherent in megacities like Lagos, many legal practitioners engage in pro bono work to support marginalized communities. This includes housing rights disputes arising from urban redevelopment projects and labor rights for informal sector workers.</w:t>
      </w:r>
    </w:p>
    <w:p>
      <w:pPr>
        <w:pStyle w:val="BodyText"/>
      </w:pPr>
      <w:r>
        <w:t xml:space="preserve">The concept of Access to Justice is central to this academic inquiry. In Nigeria Lagos, access is often hindered by cost and geography. Every lawyer has an ethical obligation, reinforced by the Rules of Professional Conduct in Nigeria Lagos, to ensure that justice is not a privilege of the wealthy but a right for all citizens. Community legal clinics and bar association initiatives are vital mechanisms through which this obligation is fulfilled.</w:t>
      </w:r>
    </w:p>
    <w:bookmarkEnd w:id="30"/>
    <w:bookmarkEnd w:id="31"/>
    <w:bookmarkStart w:id="33" w:name="conclusion"/>
    <w:bookmarkStart w:id="32" w:name="v.-conclusion"/>
    <w:p>
      <w:pPr>
        <w:pStyle w:val="Heading2"/>
      </w:pPr>
      <w:r>
        <w:rPr>
          <w:bCs/>
          <w:b/>
        </w:rPr>
        <w:t xml:space="preserve">V. Conclusion</w:t>
      </w:r>
    </w:p>
    <w:p>
      <w:pPr>
        <w:pStyle w:val="FirstParagraph"/>
      </w:pPr>
      <w:r>
        <w:t xml:space="preserve">In conclusion, the role of the Lawyer in Nigeria Lagos is dynamic, complex, and indispensable. The city’s status as a global economic hub necessitates a legal profession that is not only knowledgeable but also adaptable, ethical, and technologically proficient. The challenges posed by case backlogs and institutional inefficiencies require concerted efforts from policymakers, legal educators, and practitioners.</w:t>
      </w:r>
    </w:p>
    <w:p>
      <w:pPr>
        <w:pStyle w:val="BodyText"/>
      </w:pPr>
      <w:r>
        <w:t xml:space="preserve">Future research should focus on the long-term impacts of LegalTech in Nigeria Lagos and strategies for enhancing ethical standards in commercial law practice. By addressing these issues, we can ensure that every lawyer contributes positively to the rule of law and sustainable development in Nigeria Lagos. The Lawyer remains a sentinel of justice, adapting to the rhythms of one of Africa’s most vibrant cities.</w:t>
      </w:r>
    </w:p>
    <w:bookmarkEnd w:id="32"/>
    <w:bookmarkEnd w:id="33"/>
    <w:p>
      <w:pPr>
        <w:pStyle w:val="BodyText"/>
      </w:pPr>
      <w:r>
        <w:t xml:space="preserve">© 2023 Academic Poster Presentation on Legal Studies. All rights reserved.</w:t>
      </w:r>
      <w:r>
        <w:br/>
      </w:r>
      <w:r>
        <w:t xml:space="preserve">Focus Region: Nigeria Lagos | Subject: The Lawyer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Evolving Role of the Lawyer in Nigeria, Lagos</dc:title>
  <dc:creator/>
  <dc:language>en</dc:language>
  <cp:keywords/>
  <dcterms:created xsi:type="dcterms:W3CDTF">2026-07-29T16:25:09Z</dcterms:created>
  <dcterms:modified xsi:type="dcterms:W3CDTF">2026-07-29T16:25:09Z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