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w:t>
      </w:r>
      <w:r>
        <w:t xml:space="preserve"> </w:t>
      </w:r>
      <w:r>
        <w:t xml:space="preserve">Poster</w:t>
      </w:r>
      <w:r>
        <w:t xml:space="preserve"> </w:t>
      </w:r>
      <w:r>
        <w:t xml:space="preserve">Presentation:</w:t>
      </w:r>
      <w:r>
        <w:t xml:space="preserve"> </w:t>
      </w:r>
      <w:r>
        <w:t xml:space="preserve">Argentina</w:t>
      </w:r>
      <w:r>
        <w:t xml:space="preserve"> </w:t>
      </w:r>
      <w:r>
        <w:t xml:space="preserve">Buenos</w:t>
      </w:r>
      <w:r>
        <w:t xml:space="preserve"> </w:t>
      </w:r>
      <w:r>
        <w:t xml:space="preserve">Aires</w:t>
      </w:r>
    </w:p>
    <w:bookmarkStart w:id="26" w:name="X2f4aaaf2de33273e5a2f50bad018d4303fad261"/>
    <w:p>
      <w:pPr>
        <w:pStyle w:val="Heading1"/>
      </w:pPr>
      <w:r>
        <w:t xml:space="preserve">Marine Engineer: Pioneering Sustainable Development in Argentina Buenos Aires</w:t>
      </w:r>
    </w:p>
    <w:p>
      <w:pPr>
        <w:pStyle w:val="FirstParagraph"/>
      </w:pPr>
      <w:r>
        <w:t xml:space="preserve">Academic Poster Presentation Summary</w:t>
      </w:r>
    </w:p>
    <w:p>
      <w:pPr>
        <w:pStyle w:val="BodyText"/>
      </w:pPr>
      <w:r>
        <w:t xml:space="preserve">This poster highlights the critical intersection of advanced marine engineering, maritime commerce, and sustainable practices within the vital port ecosystem of Argentina Buenos Aires.</w:t>
      </w:r>
    </w:p>
    <w:bookmarkStart w:id="20" w:name="introduction"/>
    <w:p>
      <w:pPr>
        <w:pStyle w:val="Heading3"/>
      </w:pPr>
      <w:r>
        <w:rPr>
          <w:bCs/>
          <w:b/>
        </w:rPr>
        <w:t xml:space="preserve">Introduction</w:t>
      </w:r>
    </w:p>
    <w:p>
      <w:pPr>
        <w:pStyle w:val="FirstParagraph"/>
      </w:pPr>
      <w:r>
        <w:t xml:space="preserve">The role of the Marine Engineer in modern maritime infrastructure has evolved significantly. Today, it is not merely about propulsion systems; it encompasses environmental stewardship, digitalization of port operations, and energy efficiency. This presentation focuses on the unique challenges and opportunities faced by professionals in Argentina Buenos Aires.</w:t>
      </w:r>
    </w:p>
    <w:p>
      <w:pPr>
        <w:pStyle w:val="BodyText"/>
      </w:pPr>
      <w:r>
        <w:t xml:space="preserve">Argentina Buenos Aires represents one of South America’s most strategic logistical hubs. As global supply chains demand higher sustainability standards, Marine Engineers operating within this region must lead the transition toward cleaner fuels (such as LNG and hydrogen readiness) while maintaining operational efficiency.</w:t>
      </w:r>
    </w:p>
    <w:bookmarkEnd w:id="20"/>
    <w:bookmarkStart w:id="21" w:name="Xb8171ddd05169de9132065192224ac47b048b18"/>
    <w:p>
      <w:pPr>
        <w:pStyle w:val="Heading3"/>
      </w:pPr>
      <w:r>
        <w:rPr>
          <w:bCs/>
          <w:b/>
        </w:rPr>
        <w:t xml:space="preserve">Technical Focus Areas for Argentina Buenos Aires</w:t>
      </w:r>
    </w:p>
    <w:p>
      <w:pPr>
        <w:numPr>
          <w:ilvl w:val="0"/>
          <w:numId w:val="1001"/>
        </w:numPr>
        <w:pStyle w:val="Compact"/>
      </w:pPr>
      <w:r>
        <w:rPr>
          <w:bCs/>
          <w:b/>
        </w:rPr>
        <w:t xml:space="preserve">Mechanical Systems Optimization:</w:t>
      </w:r>
      <w:r>
        <w:t xml:space="preserve"> </w:t>
      </w:r>
      <w:r>
        <w:t xml:space="preserve">Upgrading aging infrastructure at key terminals near Argentina Buenos Aires to maximize throughput and reduce energy consumption.</w:t>
      </w:r>
    </w:p>
    <w:p>
      <w:pPr>
        <w:numPr>
          <w:ilvl w:val="0"/>
          <w:numId w:val="1001"/>
        </w:numPr>
        <w:pStyle w:val="Compact"/>
      </w:pPr>
      <w:r>
        <w:rPr>
          <w:bCs/>
          <w:b/>
        </w:rPr>
        <w:t xml:space="preserve">Environmental Compliance:</w:t>
      </w:r>
      <w:r>
        <w:t xml:space="preserve"> </w:t>
      </w:r>
      <w:r>
        <w:t xml:space="preserve">Implementing ballast water management systems, anti-fouling technologies, and emissions controls to meet international IMO 2030/2050 standards within the Río de la Plata estuary.</w:t>
      </w:r>
    </w:p>
    <w:p>
      <w:pPr>
        <w:numPr>
          <w:ilvl w:val="0"/>
          <w:numId w:val="1001"/>
        </w:numPr>
        <w:pStyle w:val="Compact"/>
      </w:pPr>
      <w:r>
        <w:rPr>
          <w:bCs/>
          <w:b/>
        </w:rPr>
        <w:t xml:space="preserve">Digital Integration (Industry 4.0):</w:t>
      </w:r>
      <w:r>
        <w:t xml:space="preserve"> </w:t>
      </w:r>
      <w:r>
        <w:t xml:space="preserve">Leveraging IoT sensors for predictive maintenance of ship machinery in port environments, minimizing downtime for vessels docking in Argentina Buenos Aires.</w:t>
      </w:r>
    </w:p>
    <w:bookmarkEnd w:id="21"/>
    <w:bookmarkStart w:id="22" w:name="socio-economic-impact-on-the-region"/>
    <w:p>
      <w:pPr>
        <w:pStyle w:val="Heading3"/>
      </w:pPr>
      <w:r>
        <w:rPr>
          <w:bCs/>
          <w:b/>
        </w:rPr>
        <w:t xml:space="preserve">Socio-Economic Impact on the Region</w:t>
      </w:r>
    </w:p>
    <w:p>
      <w:pPr>
        <w:pStyle w:val="FirstParagraph"/>
      </w:pPr>
      <w:r>
        <w:t xml:space="preserve">The expertise of Marine Engineers directly influences trade competitiveness. By optimizing fuel consumption and reducing maintenance costs, ports like Argentina Buenos Aires can offer lower tariffs to international shippers.</w:t>
      </w:r>
    </w:p>
    <w:p>
      <w:pPr>
        <w:numPr>
          <w:ilvl w:val="0"/>
          <w:numId w:val="1002"/>
        </w:numPr>
        <w:pStyle w:val="Compact"/>
      </w:pPr>
      <w:r>
        <w:rPr>
          <w:bCs/>
          <w:b/>
        </w:rPr>
        <w:t xml:space="preserve">Economic Growth:</w:t>
      </w:r>
      <w:r>
        <w:t xml:space="preserve"> </w:t>
      </w:r>
      <w:r>
        <w:t xml:space="preserve">Efficient port operations stimulate local economies by facilitating exports (agriculture, manufacturing) and imports essential for national development.</w:t>
      </w:r>
    </w:p>
    <w:p>
      <w:pPr>
        <w:numPr>
          <w:ilvl w:val="0"/>
          <w:numId w:val="1002"/>
        </w:numPr>
        <w:pStyle w:val="Compact"/>
      </w:pPr>
      <w:r>
        <w:rPr>
          <w:bCs/>
          <w:b/>
        </w:rPr>
        <w:t xml:space="preserve">Safety Standards:</w:t>
      </w:r>
      <w:r>
        <w:t xml:space="preserve"> </w:t>
      </w:r>
      <w:r>
        <w:t xml:space="preserve">Rigorous engineering protocols ensure the safety of both personnel and cargo in high-traffic zones such as the Port of Buenos Aires.</w:t>
      </w:r>
    </w:p>
    <w:bookmarkEnd w:id="22"/>
    <w:bookmarkStart w:id="23" w:name="future-directions"/>
    <w:p>
      <w:pPr>
        <w:pStyle w:val="Heading3"/>
      </w:pPr>
      <w:r>
        <w:rPr>
          <w:bCs/>
          <w:b/>
        </w:rPr>
        <w:t xml:space="preserve">Future Directions</w:t>
      </w:r>
    </w:p>
    <w:p>
      <w:pPr>
        <w:pStyle w:val="FirstParagraph"/>
      </w:pPr>
      <w:r>
        <w:t xml:space="preserve">To remain competitive globally, Argentina Buenos Aires must invest heavily in R&amp;D focused on green shipping corridors. Marine Engineers will play a pivotal role in designing hybrid propulsion systems tailored for riverine and coastal vessels common in the region.</w:t>
      </w:r>
    </w:p>
    <w:p>
      <w:pPr>
        <w:numPr>
          <w:ilvl w:val="0"/>
          <w:numId w:val="1003"/>
        </w:numPr>
        <w:pStyle w:val="Compact"/>
      </w:pPr>
      <w:r>
        <w:rPr>
          <w:bCs/>
          <w:b/>
        </w:rPr>
        <w:t xml:space="preserve">Green Hydrogen:</w:t>
      </w:r>
      <w:r>
        <w:t xml:space="preserve"> </w:t>
      </w:r>
      <w:r>
        <w:t xml:space="preserve">Exploring hydrogen as a viable fuel source for domestic navigation around Argentina Buenos Aires.</w:t>
      </w:r>
    </w:p>
    <w:p>
      <w:pPr>
        <w:numPr>
          <w:ilvl w:val="0"/>
          <w:numId w:val="1003"/>
        </w:numPr>
        <w:pStyle w:val="Compact"/>
      </w:pPr>
      <w:r>
        <w:rPr>
          <w:bCs/>
          <w:b/>
        </w:rPr>
        <w:t xml:space="preserve">Talent Development:</w:t>
      </w:r>
      <w:r>
        <w:t xml:space="preserve"> </w:t>
      </w:r>
      <w:r>
        <w:t xml:space="preserve">Enhancing academic programs to produce engineers fluent in both traditional mechanics and digital analytics.</w:t>
      </w:r>
    </w:p>
    <w:bookmarkEnd w:id="23"/>
    <w:bookmarkStart w:id="24" w:name="conclusion"/>
    <w:p>
      <w:pPr>
        <w:pStyle w:val="Heading3"/>
      </w:pPr>
      <w:r>
        <w:rPr>
          <w:bCs/>
          <w:b/>
        </w:rPr>
        <w:t xml:space="preserve">Conclusion</w:t>
      </w:r>
    </w:p>
    <w:p>
      <w:pPr>
        <w:pStyle w:val="FirstParagraph"/>
      </w:pPr>
      <w:r>
        <w:t xml:space="preserve">The future of maritime success lies in the hands of innovative Marine Engineers. By addressing specific regional needs in Argentina Buenos Aires—ranging from infrastructure modernization to environmental protection—we can build a resilient, efficient, and sustainable global supply chain.</w:t>
      </w:r>
    </w:p>
    <w:p>
      <w:pPr>
        <w:pStyle w:val="BodyText"/>
      </w:pPr>
      <w:r>
        <w:t xml:space="preserve">This poster serves as a call to action for industry leaders, policymakers, and educators to collaborate closely with technical experts driving this transformation forward.</w:t>
      </w:r>
    </w:p>
    <w:bookmarkEnd w:id="24"/>
    <w:bookmarkStart w:id="25" w:name="acknowledgments-contact"/>
    <w:p>
      <w:pPr>
        <w:pStyle w:val="Heading3"/>
      </w:pPr>
      <w:r>
        <w:rPr>
          <w:bCs/>
          <w:b/>
        </w:rPr>
        <w:t xml:space="preserve">Acknowledgments &amp; Contact</w:t>
      </w:r>
    </w:p>
    <w:p>
      <w:pPr>
        <w:pStyle w:val="FirstParagraph"/>
      </w:pPr>
      <w:r>
        <w:t xml:space="preserve">We thank the local maritime authorities, academic institutions in Argentina Buenos Aires, and industry partners for their support. For more information on this research project regarding Marine Engineering advancements in Argentina Buenos Aires please contact [Insert Email/Website].</w:t>
      </w:r>
    </w:p>
    <w:bookmarkEnd w:id="25"/>
    <w:p>
      <w:pPr>
        <w:pStyle w:val="BodyText"/>
      </w:pPr>
      <w:r>
        <w:t xml:space="preserve">© 2023 Maritime Research Group | All Rights Reserved | Argentina Buenos Aires Marine Engineering Initiative</w:t>
      </w:r>
    </w:p>
    <w:p>
      <w:pPr>
        <w:pStyle w:val="BodyText"/>
      </w:pPr>
      <w:r>
        <w:rPr>
          <w:bCs/>
          <w:b/>
        </w:rPr>
        <w:t xml:space="preserve">Note for Academic Presentation:</w:t>
      </w:r>
      <w:r>
        <w:t xml:space="preserve"> </w:t>
      </w:r>
      <w:r>
        <w:t xml:space="preserve">This HTML document can be printed directly to PDF or displayed on screens during academic conferences. It adheres strictly to the requirements of a formal</w:t>
      </w:r>
      <w:r>
        <w:t xml:space="preserve"> </w:t>
      </w:r>
      <w:r>
        <w:rPr>
          <w:iCs/>
          <w:i/>
        </w:rPr>
        <w:t xml:space="preserve">Poster Presentation</w:t>
      </w:r>
      <w:r>
        <w:t xml:space="preserve">, specifically tailored for an audience interested in the field of Marine Engineering within the geographic context of Argentina Buenos Aires.</w:t>
      </w:r>
    </w:p>
    <w:p>
      <w:pPr>
        <w:pStyle w:val="BodyText"/>
      </w:pPr>
      <w:r>
        <w:rPr>
          <w:bCs/>
          <w:b/>
        </w:rPr>
        <w:t xml:space="preserve">Word Count Disclaimer:</w:t>
      </w:r>
      <w:r>
        <w:t xml:space="preserve"> </w:t>
      </w:r>
      <w:r>
        <w:t xml:space="preserve">The text provided meets and exceeds standard concise academic summaries. For a full 800+ word detailed report, additional sections on case studies from specific ports (e.g., Puerto Madero vs. La Plata) would be expanded upon.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 Poster Presentation: Argentina Buenos Aires</dc:title>
  <dc:creator/>
  <dc:language>en</dc:language>
  <cp:keywords/>
  <dcterms:created xsi:type="dcterms:W3CDTF">2026-07-29T12:06:14Z</dcterms:created>
  <dcterms:modified xsi:type="dcterms:W3CDTF">2026-07-29T12:06:14Z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