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Academic</w:t>
      </w:r>
      <w:r>
        <w:t xml:space="preserve"> </w:t>
      </w:r>
      <w:r>
        <w:t xml:space="preserve">Poster</w:t>
      </w:r>
      <w:r>
        <w:t xml:space="preserve"> </w:t>
      </w:r>
      <w:r>
        <w:t xml:space="preserve">Presentation</w:t>
      </w:r>
    </w:p>
    <w:bookmarkStart w:id="21" w:name="X798d7107e841616038641ad400dec477927b191"/>
    <w:p>
      <w:pPr>
        <w:pStyle w:val="Heading1"/>
      </w:pPr>
      <w:r>
        <w:t xml:space="preserve">The Strategic Role of the Marine Engineer in Chile</w:t>
      </w:r>
    </w:p>
    <w:bookmarkStart w:id="20" w:name="X0a719b980be67e885b23f921cb277b7ede1b713"/>
    <w:p>
      <w:pPr>
        <w:pStyle w:val="Heading2"/>
      </w:pPr>
      <w:r>
        <w:t xml:space="preserve">Santiago: A Hub for Maritime Innovation and Infrastructure Development</w:t>
      </w:r>
    </w:p>
    <w:bookmarkEnd w:id="20"/>
    <w:bookmarkEnd w:id="21"/>
    <w:p>
      <w:pPr>
        <w:pStyle w:val="FirstParagraph"/>
      </w:pPr>
      <w:r>
        <w:rPr>
          <w:bCs/>
          <w:b/>
        </w:rPr>
        <w:t xml:space="preserve">Presentation Focus:</w:t>
      </w:r>
      <w:r>
        <w:br/>
      </w:r>
      <w:r>
        <w:t xml:space="preserve">This document serves as the comprehensive text content for a Poster Presentation academic project. It explores the critical function of the Marine Engineer, specifically within the unique geographical and economic context of Chile, utilizing Santiago as its analytical center.</w:t>
      </w:r>
    </w:p>
    <w:bookmarkStart w:id="22" w:name="X73b6e65b273b9f3433e317e843f024ebde415ee"/>
    <w:p>
      <w:pPr>
        <w:pStyle w:val="Heading3"/>
      </w:pPr>
      <w:r>
        <w:t xml:space="preserve">1. Introduction: The Chilean Maritime Context</w:t>
      </w:r>
    </w:p>
    <w:p>
      <w:pPr>
        <w:pStyle w:val="FirstParagraph"/>
      </w:pPr>
      <w:r>
        <w:t xml:space="preserve">Chile possesses one of the most extensive coastlines in the world, stretching over 4,300 kilometers along the Pacific Ocean. This geographic reality makes maritime transport not merely an option, but a fundamental pillar of its economy. As we present this</w:t>
      </w:r>
      <w:r>
        <w:t xml:space="preserve"> </w:t>
      </w:r>
      <w:r>
        <w:rPr>
          <w:bCs/>
          <w:b/>
        </w:rPr>
        <w:t xml:space="preserve">Poster Presentation academic</w:t>
      </w:r>
      <w:r>
        <w:t xml:space="preserve"> </w:t>
      </w:r>
      <w:r>
        <w:t xml:space="preserve">document to stakeholders and experts based in</w:t>
      </w:r>
      <w:r>
        <w:t xml:space="preserve"> </w:t>
      </w:r>
      <w:r>
        <w:rPr>
          <w:bCs/>
          <w:b/>
        </w:rPr>
        <w:t xml:space="preserve">Chile Santiago</w:t>
      </w:r>
      <w:r>
        <w:t xml:space="preserve">, it is vital to understand that while Santiago itself is landlocked, located in the Central Valley approximately 140 kilometers east of the port of Valparaíso, it functions as the administrative, financial, and technological brain of Chile's maritime industry.</w:t>
      </w:r>
    </w:p>
    <w:p>
      <w:pPr>
        <w:pStyle w:val="BodyText"/>
      </w:pPr>
      <w:r>
        <w:t xml:space="preserve">The role of the</w:t>
      </w:r>
      <w:r>
        <w:t xml:space="preserve"> </w:t>
      </w:r>
      <w:r>
        <w:rPr>
          <w:bCs/>
          <w:b/>
        </w:rPr>
        <w:t xml:space="preserve">Marine Engineer</w:t>
      </w:r>
      <w:r>
        <w:t xml:space="preserve"> </w:t>
      </w:r>
      <w:r>
        <w:t xml:space="preserve">has evolved significantly in recent decades. Historically viewed primarily through the lens of ship propulsion and onboard machinery maintenance, the modern definition encompasses a broader scope including offshore structures, renewable marine energy, port infrastructure logistics, and environmental compliance. This poster presentation aims to dissect these evolving roles specifically tailored to the needs of Chilean industry.</w:t>
      </w:r>
    </w:p>
    <w:bookmarkEnd w:id="22"/>
    <w:bookmarkStart w:id="23" w:name="educational-and-professional-framework"/>
    <w:p>
      <w:pPr>
        <w:pStyle w:val="Heading3"/>
      </w:pPr>
      <w:r>
        <w:t xml:space="preserve">2. Educational and Professional Framework</w:t>
      </w:r>
    </w:p>
    <w:p>
      <w:pPr>
        <w:pStyle w:val="FirstParagraph"/>
      </w:pPr>
      <w:r>
        <w:t xml:space="preserve">In the context of</w:t>
      </w:r>
      <w:r>
        <w:t xml:space="preserve"> </w:t>
      </w:r>
      <w:r>
        <w:rPr>
          <w:bCs/>
          <w:b/>
        </w:rPr>
        <w:t xml:space="preserve">Santiago</w:t>
      </w:r>
      <w:r>
        <w:t xml:space="preserve">, several prestigious universities offer specialized degrees in Marine Engineering, Naval Architecture, and Ocean Engineering. These academic institutions are critical in producing a workforce capable of meeting international standards set by organizations such as the International Maritime Organization (IMO).</w:t>
      </w:r>
    </w:p>
    <w:p>
      <w:pPr>
        <w:numPr>
          <w:ilvl w:val="0"/>
          <w:numId w:val="1001"/>
        </w:numPr>
        <w:pStyle w:val="Compact"/>
      </w:pPr>
      <w:r>
        <w:rPr>
          <w:bCs/>
          <w:b/>
        </w:rPr>
        <w:t xml:space="preserve">Curriculum Adaptation:</w:t>
      </w:r>
      <w:r>
        <w:t xml:space="preserve"> </w:t>
      </w:r>
      <w:r>
        <w:t xml:space="preserve">The local curriculum is increasingly integrating modules on sustainable shipping and digitalization, responding to the global demand for "Green Shipping." This is particularly relevant for Chile, which aims to position itself as a hub for green methanol and hydrogen fuel production.</w:t>
      </w:r>
    </w:p>
    <w:p>
      <w:pPr>
        <w:numPr>
          <w:ilvl w:val="0"/>
          <w:numId w:val="1001"/>
        </w:numPr>
        <w:pStyle w:val="Compact"/>
      </w:pPr>
      <w:r>
        <w:rPr>
          <w:bCs/>
          <w:b/>
        </w:rPr>
        <w:t xml:space="preserve">Santiago as a Knowledge Hub:</w:t>
      </w:r>
      <w:r>
        <w:t xml:space="preserve"> </w:t>
      </w:r>
      <w:r>
        <w:t xml:space="preserve">Professionals in</w:t>
      </w:r>
      <w:r>
        <w:t xml:space="preserve"> </w:t>
      </w:r>
      <w:r>
        <w:rPr>
          <w:bCs/>
          <w:b/>
        </w:rPr>
        <w:t xml:space="preserve">Chile Santiago</w:t>
      </w:r>
      <w:r>
        <w:t xml:space="preserve"> </w:t>
      </w:r>
      <w:r>
        <w:t xml:space="preserve">often engage in R&amp;D centers located within the university districts of the capital. The concentration of academic talent here facilitates partnerships between maritime companies, government regulators, and engineering firms.</w:t>
      </w:r>
    </w:p>
    <w:p>
      <w:pPr>
        <w:pStyle w:val="FirstParagraph"/>
      </w:pPr>
      <w:r>
        <w:rPr>
          <w:bCs/>
          <w:b/>
        </w:rPr>
        <w:t xml:space="preserve">Key Insight:</w:t>
      </w:r>
      <w:r>
        <w:t xml:space="preserve"> </w:t>
      </w:r>
      <w:r>
        <w:t xml:space="preserve">While ports like Valparaíso, San Antonio, and Talcahuano handle the physical logistics, the strategic planning and engineering oversight are largely coordinated from offices in Santiago. Thus, the Marine Engineer in this region is as much a systems analyst and project manager as they are a mechanical expert.</w:t>
      </w:r>
    </w:p>
    <w:bookmarkEnd w:id="23"/>
    <w:bookmarkStart w:id="24" w:name="key-sectors-for-marine-engineers"/>
    <w:p>
      <w:pPr>
        <w:pStyle w:val="Heading3"/>
      </w:pPr>
      <w:r>
        <w:t xml:space="preserve">3. Key Sectors for Marine Engineers</w:t>
      </w:r>
    </w:p>
    <w:p>
      <w:pPr>
        <w:pStyle w:val="FirstParagraph"/>
      </w:pPr>
      <w:r>
        <w:rPr>
          <w:bCs/>
          <w:b/>
        </w:rPr>
        <w:t xml:space="preserve">A. Port Infrastructure and Logistics Optimization</w:t>
      </w:r>
      <w:r>
        <w:br/>
      </w:r>
      <w:r>
        <w:t xml:space="preserve">The ports of the Valparaíso Region are gateways for Chilean exports, particularly copper, fruit, and wine. Marine Engineers play a crucial role in designing and maintaining heavy machinery at these ports. In</w:t>
      </w:r>
      <w:r>
        <w:t xml:space="preserve"> </w:t>
      </w:r>
      <w:r>
        <w:rPr>
          <w:bCs/>
          <w:b/>
        </w:rPr>
        <w:t xml:space="preserve">Santiago</w:t>
      </w:r>
      <w:r>
        <w:t xml:space="preserve">, logistics companies utilize advanced data analytics to optimize supply chains. The engineer's task involves ensuring that mechanical systems align with digital efficiency protocols.</w:t>
      </w:r>
    </w:p>
    <w:p>
      <w:pPr>
        <w:pStyle w:val="BodyText"/>
      </w:pPr>
      <w:r>
        <w:rPr>
          <w:bCs/>
          <w:b/>
        </w:rPr>
        <w:t xml:space="preserve">B. Mining Support Services (Offshore)</w:t>
      </w:r>
      <w:r>
        <w:br/>
      </w:r>
      <w:r>
        <w:t xml:space="preserve">Chile is the world's largest copper producer. Marine Engineers are increasingly involved in offshore mining support vessels and subsea infrastructure maintenance. While the mines are inland, the supply chain relies on specialized maritime transport managed from corporate headquarters in</w:t>
      </w:r>
      <w:r>
        <w:t xml:space="preserve"> </w:t>
      </w:r>
      <w:r>
        <w:rPr>
          <w:bCs/>
          <w:b/>
        </w:rPr>
        <w:t xml:space="preserve">Santiago</w:t>
      </w:r>
      <w:r>
        <w:t xml:space="preserve">. This requires a deep understanding of corrosion resistance, heavy lift engineering, and safety compliance.</w:t>
      </w:r>
    </w:p>
    <w:p>
      <w:pPr>
        <w:pStyle w:val="BodyText"/>
      </w:pPr>
      <w:r>
        <w:rPr>
          <w:bCs/>
          <w:b/>
        </w:rPr>
        <w:t xml:space="preserve">C. Renewable Energy and Sustainability</w:t>
      </w:r>
      <w:r>
        <w:br/>
      </w:r>
      <w:r>
        <w:t xml:space="preserve">This is perhaps the most dynamic area for academic research and industry application today. Chile has immense potential for offshore wind energy, wave energy converters (OWC), and tidal power generation. The "Poster Presentation" highlights recent pilot projects near Punta Arenas and the northern coast.</w:t>
      </w:r>
    </w:p>
    <w:p>
      <w:pPr>
        <w:numPr>
          <w:ilvl w:val="0"/>
          <w:numId w:val="1002"/>
        </w:numPr>
        <w:pStyle w:val="Compact"/>
      </w:pPr>
      <w:r>
        <w:rPr>
          <w:bCs/>
          <w:b/>
        </w:rPr>
        <w:t xml:space="preserve">Methanol Production:</w:t>
      </w:r>
      <w:r>
        <w:t xml:space="preserve"> </w:t>
      </w:r>
      <w:r>
        <w:t xml:space="preserve">Chile is positioning itself as a leader in green methanol production for maritime fuel. Marine Engineers are essential in designing the specialized storage and bunkering facilities required to support future zero-emission ships.</w:t>
      </w:r>
    </w:p>
    <w:p>
      <w:pPr>
        <w:numPr>
          <w:ilvl w:val="0"/>
          <w:numId w:val="1002"/>
        </w:numPr>
        <w:pStyle w:val="Compact"/>
      </w:pPr>
      <w:r>
        <w:rPr>
          <w:bCs/>
          <w:b/>
        </w:rPr>
        <w:t xml:space="preserve">Environmental Impact:</w:t>
      </w:r>
      <w:r>
        <w:t xml:space="preserve"> </w:t>
      </w:r>
      <w:r>
        <w:t xml:space="preserve">Engineers must conduct rigorous environmental impact assessments (EIA) to ensure that maritime activities do not harm sensitive coastal ecosystems, a major concern for Chilean authorities.</w:t>
      </w:r>
    </w:p>
    <w:bookmarkEnd w:id="24"/>
    <w:bookmarkStart w:id="25" w:name="conclusion"/>
    <w:p>
      <w:pPr>
        <w:pStyle w:val="Heading3"/>
      </w:pPr>
      <w:r>
        <w:t xml:space="preserve">4. Challenges and Future Outlook</w:t>
      </w:r>
    </w:p>
    <w:p>
      <w:pPr>
        <w:pStyle w:val="FirstParagraph"/>
      </w:pPr>
      <w:r>
        <w:t xml:space="preserve">The integration of the Marine Engineer into the broader economic strategy of Chile faces several challenges:</w:t>
      </w:r>
    </w:p>
    <w:p>
      <w:pPr>
        <w:numPr>
          <w:ilvl w:val="0"/>
          <w:numId w:val="1003"/>
        </w:numPr>
        <w:pStyle w:val="Compact"/>
      </w:pPr>
      <w:r>
        <w:rPr>
          <w:bCs/>
          <w:b/>
        </w:rPr>
        <w:t xml:space="preserve">Climatic Extremes:</w:t>
      </w:r>
      <w:r>
        <w:t xml:space="preserve"> </w:t>
      </w:r>
      <w:r>
        <w:t xml:space="preserve">The diverse geography from the Atacama Desert to Patagonia requires robust engineering solutions for corrosion and structural integrity.</w:t>
      </w:r>
    </w:p>
    <w:p>
      <w:pPr>
        <w:numPr>
          <w:ilvl w:val="0"/>
          <w:numId w:val="1003"/>
        </w:numPr>
        <w:pStyle w:val="Compact"/>
      </w:pPr>
      <w:r>
        <w:rPr>
          <w:bCs/>
          <w:b/>
        </w:rPr>
        <w:t xml:space="preserve">Digital Transformation:</w:t>
      </w:r>
      <w:r>
        <w:t xml:space="preserve"> </w:t>
      </w:r>
      <w:r>
        <w:t xml:space="preserve">There is a pressing need to upskill engineers in digital twin technology and AI-driven maintenance predictive analytics. Academic institutions in Santiago are currently revising their programs to address this gap.</w:t>
      </w:r>
    </w:p>
    <w:p>
      <w:pPr>
        <w:numPr>
          <w:ilvl w:val="0"/>
          <w:numId w:val="1003"/>
        </w:numPr>
        <w:pStyle w:val="Compact"/>
      </w:pPr>
      <w:r>
        <w:rPr>
          <w:bCs/>
          <w:b/>
        </w:rPr>
        <w:t xml:space="preserve">Bridging the Gap:</w:t>
      </w:r>
      <w:r>
        <w:t xml:space="preserve"> </w:t>
      </w:r>
      <w:r>
        <w:t xml:space="preserve">Enhancing collaboration between the technical universities in Santiago and the operational ports on the coast is essential for a seamless transfer of knowledge.</w:t>
      </w:r>
    </w:p>
    <w:p>
      <w:pPr>
        <w:pStyle w:val="FirstParagraph"/>
      </w:pPr>
      <w:r>
        <w:rPr>
          <w:bCs/>
          <w:b/>
        </w:rPr>
        <w:t xml:space="preserve">Conclusion:</w:t>
      </w:r>
      <w:r>
        <w:br/>
      </w:r>
      <w:r>
        <w:t xml:space="preserve">The future of the Marine Engineer in Chile is not just about maintaining ships, but about sustaining a maritime nation. For those presenting this</w:t>
      </w:r>
      <w:r>
        <w:t xml:space="preserve"> </w:t>
      </w:r>
      <w:r>
        <w:rPr>
          <w:bCs/>
          <w:b/>
        </w:rPr>
        <w:t xml:space="preserve">Poster Presentation academic</w:t>
      </w:r>
      <w:r>
        <w:t xml:space="preserve"> </w:t>
      </w:r>
      <w:r>
        <w:t xml:space="preserve">work in</w:t>
      </w:r>
      <w:r>
        <w:t xml:space="preserve"> </w:t>
      </w:r>
      <w:r>
        <w:rPr>
          <w:bCs/>
          <w:b/>
        </w:rPr>
        <w:t xml:space="preserve">Santiago</w:t>
      </w:r>
      <w:r>
        <w:t xml:space="preserve">, the message is clear: The convergence of traditional mechanical engineering with modern sustainable technology and digital logistics defines the next generation of maritime leadership in South America.</w:t>
      </w:r>
    </w:p>
    <w:bookmarkEnd w:id="25"/>
    <w:bookmarkStart w:id="26" w:name="references-further-reading"/>
    <w:p>
      <w:pPr>
        <w:pStyle w:val="Heading3"/>
      </w:pPr>
      <w:r>
        <w:t xml:space="preserve">References &amp; Further Reading</w:t>
      </w:r>
    </w:p>
    <w:p>
      <w:pPr>
        <w:pStyle w:val="FirstParagraph"/>
      </w:pPr>
      <w:r>
        <w:t xml:space="preserve">1. Chilean Coast Guard (Guardacostas de Chile). "Annual Maritime Safety Report."</w:t>
      </w:r>
      <w:r>
        <w:br/>
      </w:r>
      <w:r>
        <w:t xml:space="preserve">2. Ministry of Transport and Telecommunications (MTT), Government of Chile.</w:t>
      </w:r>
      <w:r>
        <w:br/>
      </w:r>
      <w:r>
        <w:t xml:space="preserve">3. University of Concepción &amp; Pontifical Catholic University of Valparaíso Journals on Marine Engineering.</w:t>
      </w:r>
      <w:r>
        <w:br/>
      </w:r>
      <w:r>
        <w:t xml:space="preserve">4. International Maritime Organization (IMO) Regulations on Green Shipping.</w:t>
      </w:r>
    </w:p>
    <w:bookmarkEnd w:id="26"/>
    <w:p>
      <w:pPr>
        <w:pStyle w:val="BodyText"/>
      </w:pPr>
      <w:r>
        <w:t xml:space="preserve">© 2023 Academic Poster Presentation Project | Focus: Marine Engineering in Chile</w:t>
      </w:r>
    </w:p>
    <w:p>
      <w:pPr>
        <w:pStyle w:val="BodyText"/>
      </w:pPr>
      <w:r>
        <w:t xml:space="preserve">Presentation Location Context: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in Chile Santiago: Academic Poster Presentation</dc:title>
  <dc:creator/>
  <dc:language>en</dc:language>
  <cp:keywords/>
  <dcterms:created xsi:type="dcterms:W3CDTF">2026-07-29T14:46:56Z</dcterms:created>
  <dcterms:modified xsi:type="dcterms:W3CDTF">2026-07-29T14:46:56Z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