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Nepal</w:t>
      </w:r>
      <w:r>
        <w:t xml:space="preserve"> </w:t>
      </w:r>
      <w:r>
        <w:t xml:space="preserve">Kathmandu</w:t>
      </w:r>
    </w:p>
    <w:bookmarkStart w:id="27" w:name="Xb983a6a51db16262bfb426022d60c142a479232"/>
    <w:p>
      <w:pPr>
        <w:pStyle w:val="Heading1"/>
      </w:pPr>
      <w:r>
        <w:t xml:space="preserve">Strategic Marketing Management in the Emerging Market of Nepal Kathmandu</w:t>
      </w:r>
    </w:p>
    <w:bookmarkStart w:id="26" w:name="X4ced85ec53dad1fac4424ce3dfb2f0deb9dbaff"/>
    <w:p>
      <w:pPr>
        <w:pStyle w:val="Heading2"/>
      </w:pPr>
      <w:r>
        <w:t xml:space="preserve">An Academic Examination of Consumer Behavior , Digital Transformation and Brand Strategy for the Modern Marketing Manager</w:t>
      </w:r>
    </w:p>
    <w:p>
      <w:pPr>
        <w:pStyle w:val="FirstParagraph"/>
      </w:pPr>
      <w:r>
        <w:t xml:space="preserve">Prepared for : International Conference on South Asian Business Trends</w:t>
      </w:r>
      <w:r>
        <w:br/>
      </w:r>
      <w:r>
        <w:t xml:space="preserve">Topic Focus : Marketing Manager Roles in Nepal Kathmandu Development</w:t>
      </w:r>
    </w:p>
    <w:bookmarkStart w:id="25" w:name="introduction-and-academic-context"/>
    <w:p>
      <w:pPr>
        <w:pStyle w:val="Heading3"/>
      </w:pPr>
      <w:r>
        <w:t xml:space="preserve">1. Introduction and Academic Context</w:t>
      </w:r>
    </w:p>
    <w:p>
      <w:pPr>
        <w:pStyle w:val="FirstParagraph"/>
      </w:pPr>
      <w:r>
        <w:t xml:space="preserve">The contemporary business landscape in Nepal Kathmandu represents a unique intersection of traditional cultural values and rapid digital adoption. As the capital city serves as the economic heart of Nepal, it functions as a critical hub for both domestic commerce and international trade opportunities. For any academic discourse regarding marketing strategy, understanding the specific nuances of the Nepal Kathmandu market is paramount.</w:t>
      </w:r>
      <w:r>
        <w:br/>
      </w:r>
      <w:r>
        <w:br/>
      </w:r>
      <w:r>
        <w:t xml:space="preserve">This poster presentation focuses on the pivotal role of the</w:t>
      </w:r>
      <w:r>
        <w:t xml:space="preserve"> </w:t>
      </w:r>
      <w:r>
        <w:rPr>
          <w:bCs/>
          <w:b/>
        </w:rPr>
        <w:t xml:space="preserve">Marketing Manager</w:t>
      </w:r>
      <w:r>
        <w:t xml:space="preserve">. In recent years, there has been a significant shift in how brands operate within this region. The transition from purely word-of-mouth and traditional media marketing to data-driven digital strategies requires a sophisticated understanding of local consumer psychology. The modern Marketing Manager is no longer just an advertiser; they are a strategic leader who must navigate regulatory environments, cultural sensitivities, and the competitive dynamics of a rapidly urbanizing economy.</w:t>
      </w:r>
      <w:r>
        <w:br/>
      </w:r>
      <w:r>
        <w:br/>
      </w:r>
      <w:r>
        <w:t xml:space="preserve">The objective of this document is to outline the core competencies required for success in Nepal Kathmandu while providing actionable insights into market segmentation, brand positioning, and customer relationship management specific to this geographic area.</w:t>
      </w:r>
    </w:p>
    <w:bookmarkStart w:id="24" w:name="Xfd0983bb6cb73f7a1e89b6fbfbb8ac8be34e36a"/>
    <w:p>
      <w:pPr>
        <w:pStyle w:val="Heading3"/>
      </w:pPr>
      <w:r>
        <w:t xml:space="preserve">2. Market Overview: The Nepal Kathmandu Landscape</w:t>
      </w:r>
    </w:p>
    <w:p>
      <w:pPr>
        <w:pStyle w:val="FirstParagraph"/>
      </w:pPr>
      <w:r>
        <w:t xml:space="preserve">To effectively lead a marketing team in Nepal Kathmandu, one must first comprehend the macro-economic and socio-cultural environment.</w:t>
      </w:r>
      <w:r>
        <w:br/>
      </w:r>
      <w:r>
        <w:br/>
      </w:r>
      <w:r>
        <w:rPr>
          <w:bCs/>
          <w:b/>
        </w:rPr>
        <w:t xml:space="preserve">Economic Growth:</w:t>
      </w:r>
      <w:r>
        <w:t xml:space="preserve"> </w:t>
      </w:r>
      <w:r>
        <w:t xml:space="preserve">Nepal has seen steady economic growth over the last decade, with Kathmandu acting as the primary engine. The rise of a middle class with disposable income has created new demand for premium goods and services, ranging from real estate to consumer electronics and luxury fashion.</w:t>
      </w:r>
      <w:r>
        <w:br/>
      </w:r>
      <w:r>
        <w:br/>
      </w:r>
      <w:r>
        <w:rPr>
          <w:bCs/>
          <w:b/>
        </w:rPr>
        <w:t xml:space="preserve">Cultural Nuances:</w:t>
      </w:r>
      <w:r>
        <w:t xml:space="preserve"> </w:t>
      </w:r>
      <w:r>
        <w:t xml:space="preserve">Marketing in Nepal Kathmandu cannot be treated identically to markets in Europe or North America. Cultural festivals such as Dashain, Tihar, and Holi play a massive role in consumption patterns. Successful campaigns often integrate these cultural touchpoints to build emotional connections with the consumer base.</w:t>
      </w:r>
      <w:r>
        <w:br/>
      </w:r>
      <w:r>
        <w:br/>
      </w:r>
      <w:r>
        <w:rPr>
          <w:bCs/>
          <w:b/>
        </w:rPr>
        <w:t xml:space="preserve">Digital Penetration:</w:t>
      </w:r>
      <w:r>
        <w:t xml:space="preserve"> </w:t>
      </w:r>
      <w:r>
        <w:t xml:space="preserve">There is an explosion of internet usage across Nepal Kathmandu. Social media platforms like TikTok, Instagram, and Facebook have become primary channels for brand discovery. This shift necessitates that the Marketing Manager possesses robust digital literacy and agility in content creation.</w:t>
      </w:r>
    </w:p>
    <w:bookmarkStart w:id="23" w:name="the-role-of-the-marketing-manager"/>
    <w:p>
      <w:pPr>
        <w:pStyle w:val="Heading3"/>
      </w:pPr>
      <w:r>
        <w:t xml:space="preserve">3. The Role of the Marketing Manager</w:t>
      </w:r>
    </w:p>
    <w:p>
      <w:pPr>
        <w:pStyle w:val="FirstParagraph"/>
      </w:pPr>
      <w:r>
        <w:t xml:space="preserve">The definition of a Marketing Manager in this context extends beyond standard corporate duties. In Nepal Kathmandu, this role is characterized by adaptability and local insight.</w:t>
      </w:r>
      <w:r>
        <w:br/>
      </w:r>
      <w:r>
        <w:br/>
      </w:r>
      <w:r>
        <w:t xml:space="preserve">Key responsibilities include:</w:t>
      </w:r>
    </w:p>
    <w:p>
      <w:pPr>
        <w:pStyle w:val="BodyText"/>
      </w:pPr>
      <w:r>
        <w:rPr>
          <w:bCs/>
          <w:b/>
        </w:rPr>
        <w:t xml:space="preserve">Market Research:</w:t>
      </w:r>
      <w:r>
        <w:t xml:space="preserve"> </w:t>
      </w:r>
      <w:r>
        <w:t xml:space="preserve">Conducting qualitative and quantitative research to understand the shifting preferences of Kathmandu's demographic.</w:t>
      </w:r>
    </w:p>
    <w:p>
      <w:pPr>
        <w:pStyle w:val="BodyText"/>
      </w:pPr>
      <w:r>
        <w:rPr>
          <w:bCs/>
          <w:b/>
        </w:rPr>
        <w:t xml:space="preserve">Digital Strategy Implementation:</w:t>
      </w:r>
      <w:r>
        <w:t xml:space="preserve"> </w:t>
      </w:r>
      <w:r>
        <w:t xml:space="preserve">Overseeing SEO, SEM, and social media management to ensure brand visibility in an increasingly online-first marketplace.</w:t>
      </w:r>
    </w:p>
    <w:p>
      <w:pPr>
        <w:pStyle w:val="BodyText"/>
      </w:pPr>
      <w:r>
        <w:rPr>
          <w:bCs/>
          <w:b/>
        </w:rPr>
        <w:t xml:space="preserve">Cultural Localization: Ensuring that marketing materials are not only linguistically accurate (Nepali/English) but culturally resonant.</w:t>
      </w:r>
    </w:p>
    <w:p>
      <w:pPr>
        <w:pStyle w:val="BodyText"/>
      </w:pPr>
      <w:r>
        <w:rPr>
          <w:bCs/>
          <w:b/>
        </w:rPr>
        <w:t xml:space="preserve">Stakeholder Management: Bridging the gap between international brand standards and local market realities.</w:t>
      </w:r>
    </w:p>
    <w:bookmarkStart w:id="22" w:name="strategic-framework-for-success"/>
    <w:p>
      <w:pPr>
        <w:pStyle w:val="Heading3"/>
      </w:pPr>
      <w:r>
        <w:t xml:space="preserve">4. Strategic Framework for Success</w:t>
      </w:r>
    </w:p>
    <w:p>
      <w:pPr>
        <w:pStyle w:val="FirstParagraph"/>
      </w:pPr>
      <w:r>
        <w:rPr>
          <w:bCs/>
          <w:b/>
        </w:rPr>
        <w:t xml:space="preserve">Academic Insight:</w:t>
      </w:r>
      <w:r>
        <w:t xml:space="preserve"> </w:t>
      </w:r>
      <w:r>
        <w:t xml:space="preserve">Research indicates that consumer trust in Nepal Kathmandu is heavily influenced by community endorsement. Therefore, influencer marketing and user-generated content are statistically more effective than traditional broad-reach advertising in this specific region.</w:t>
      </w:r>
    </w:p>
    <w:p>
      <w:pPr>
        <w:pStyle w:val="BodyText"/>
      </w:pPr>
      <w:r>
        <w:t xml:space="preserve">The following strategic pillars have been identified as critical for a Marketing Manager operating in Nepal Kathmandu:</w:t>
      </w:r>
    </w:p>
    <w:p>
      <w:pPr>
        <w:pStyle w:val="BodyText"/>
      </w:pPr>
      <w:r>
        <w:rPr>
          <w:bCs/>
          <w:b/>
        </w:rPr>
        <w:t xml:space="preserve">Pillar 1: Hyper-Local Segmentation</w:t>
      </w:r>
      <w:r>
        <w:br/>
      </w:r>
      <w:r>
        <w:t xml:space="preserve">Kathmandu is not a monolith. It comprises diverse districts such as Lalitpur and Bhaktapur, each with distinct socioeconomic profiles. A one-size-fits-all approach is obsolete. The Marketing Manager must segment the audience based on geographic micro-locales, age groups (with a heavy focus on the youth demographic), and income brackets.</w:t>
      </w:r>
      <w:r>
        <w:br/>
      </w:r>
      <w:r>
        <w:br/>
      </w:r>
      <w:r>
        <w:rPr>
          <w:bCs/>
          <w:b/>
        </w:rPr>
        <w:t xml:space="preserve">Pillar 2: Omnichannel Engagement</w:t>
      </w:r>
      <w:r>
        <w:br/>
      </w:r>
      <w:r>
        <w:t xml:space="preserve">While digital is rising, offline interactions remain vital in Nepali culture. A successful strategy integrates physical events, pop-up shops, and local partnerships with robust digital campaigns. The Marketing Manager must ensure a seamless brand experience whether the customer interacts via Instagram or through a physical storefront in Thamel.</w:t>
      </w:r>
      <w:r>
        <w:br/>
      </w:r>
      <w:r>
        <w:br/>
      </w:r>
      <w:r>
        <w:rPr>
          <w:bCs/>
          <w:b/>
        </w:rPr>
        <w:t xml:space="preserve">Pillar 3: Sustainability and Corporate Social Responsibility (CSR)</w:t>
      </w:r>
      <w:r>
        <w:br/>
      </w:r>
      <w:r>
        <w:t xml:space="preserve">Modern consumers in Nepal Kathmandu are increasingly conscious of ethical business practices. Brands that demonstrate genuine CSR initiatives—particularly those related to environmental conservation or community development—tend to enjoy higher brand loyalty. The Marketing Manager is responsible for communicating these values authentically, avoiding "greenwashing" which is quickly identified by the educated Nepali public.</w:t>
      </w:r>
      <w:r>
        <w:br/>
      </w:r>
    </w:p>
    <w:bookmarkStart w:id="21" w:name="challenges-and-mitigation"/>
    <w:p>
      <w:pPr>
        <w:pStyle w:val="Heading3"/>
      </w:pPr>
      <w:r>
        <w:t xml:space="preserve">5. Challenges and Mitigation</w:t>
      </w:r>
    </w:p>
    <w:p>
      <w:pPr>
        <w:pStyle w:val="FirstParagraph"/>
      </w:pPr>
      <w:r>
        <w:t xml:space="preserve">Operating in Nepal Kathmandu presents distinct challenges that the Marketing Manager must proactively address:</w:t>
      </w:r>
      <w:r>
        <w:br/>
      </w:r>
      <w:r>
        <w:br/>
      </w:r>
      <w:r>
        <w:t xml:space="preserve">1.</w:t>
      </w:r>
      <w:r>
        <w:t xml:space="preserve"> </w:t>
      </w:r>
      <w:r>
        <w:rPr>
          <w:bCs/>
          <w:b/>
        </w:rPr>
        <w:t xml:space="preserve">Infrastructure Limitations:</w:t>
      </w:r>
      <w:r>
        <w:t xml:space="preserve"> </w:t>
      </w:r>
      <w:r>
        <w:t xml:space="preserve">Intermittent power supply or internet connectivity issues can disrupt digital campaigns. Mitigation involves offline-ready contingency plans.</w:t>
      </w:r>
      <w:r>
        <w:br/>
      </w:r>
      <w:r>
        <w:br/>
      </w:r>
      <w:r>
        <w:t xml:space="preserve">2.</w:t>
      </w:r>
      <w:r>
        <w:t xml:space="preserve"> </w:t>
      </w:r>
      <w:r>
        <w:rPr>
          <w:bCs/>
          <w:b/>
        </w:rPr>
        <w:t xml:space="preserve">Price Sensitivity:</w:t>
      </w:r>
      <w:r>
        <w:t xml:space="preserve"> </w:t>
      </w:r>
      <w:r>
        <w:t xml:space="preserve">While the market is growing, a significant portion remains price-sensitive. Value-based pricing models and bundled offers are often more effective than premium pricing strategies without substantial brand equity.</w:t>
      </w:r>
      <w:r>
        <w:br/>
      </w:r>
      <w:r>
        <w:br/>
      </w:r>
      <w:r>
        <w:t xml:space="preserve">3.</w:t>
      </w:r>
      <w:r>
        <w:t xml:space="preserve"> </w:t>
      </w:r>
      <w:r>
        <w:rPr>
          <w:bCs/>
          <w:b/>
        </w:rPr>
        <w:t xml:space="preserve">Regulatory Changes:</w:t>
      </w:r>
      <w:r>
        <w:t xml:space="preserve"> </w:t>
      </w:r>
      <w:r>
        <w:t xml:space="preserve">Government policies regarding foreign investment and digital taxation can change rapidly. Agility in legal compliance is essential for the Marketing Manager to avoid operational halts.</w:t>
      </w:r>
      <w:r>
        <w:br/>
      </w:r>
    </w:p>
    <w:bookmarkStart w:id="20" w:name="conclusion"/>
    <w:p>
      <w:pPr>
        <w:pStyle w:val="Heading3"/>
      </w:pPr>
      <w:r>
        <w:t xml:space="preserve">6. Conclusion</w:t>
      </w:r>
    </w:p>
    <w:p>
      <w:pPr>
        <w:pStyle w:val="FirstParagraph"/>
      </w:pPr>
      <w:r>
        <w:t xml:space="preserve">The landscape of marketing in Nepal Kathmandu is dynamic, vibrant, and ripe with opportunity. For the Marketing Manager, success requires a blend of global best practices and deep local intelligence. By understanding the unique cultural fabric of Nepal Kathmandu, leveraging digital transformation wisely, and prioritizing authentic consumer engagement, businesses can establish sustainable growth.</w:t>
      </w:r>
      <w:r>
        <w:br/>
      </w:r>
      <w:r>
        <w:br/>
      </w:r>
      <w:r>
        <w:t xml:space="preserve">This poster presentation underscores that the role of the Marketing Manager in this region is evolving from a tactical executor to a strategic architect of brand identity. Future academic research should further explore the long-term impact of AI-driven marketing tools on consumer behavior specifically within South Asian markets like Nepal Kathmandu.</w:t>
      </w:r>
    </w:p>
    <w:p>
      <w:pPr>
        <w:pStyle w:val="BodyText"/>
      </w:pPr>
      <w:r>
        <w:t xml:space="preserve">&lt; strong&gt;References</w:t>
      </w:r>
      <w:r>
        <w:t xml:space="preserve"> </w:t>
      </w:r>
      <w:r>
        <w:t xml:space="preserve">Academic sources referenced in the preparation of this poster on Marketing Management in Nepal Kathmandu include journals on South Asian Economics, Digital Media Studies from Tribhuvan University publications, and international marketing strategy reports.</w:t>
      </w:r>
      <w:r>
        <w:br/>
      </w:r>
      <w:r>
        <w:t xml:space="preserve">© 2023 Academic Poster Presentation Series. All rights reserved. | Topic: Marketing Manager Roles | Region: Nepal Kathmandu</w:t>
      </w:r>
    </w:p>
    <w:bookmarkEnd w:id="20"/>
    <w:bookmarkEnd w:id="21"/>
    <w:bookmarkEnd w:id="22"/>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Emerging Market of Nepal Kathmandu</dc:title>
  <dc:creator/>
  <dc:language>en</dc:language>
  <cp:keywords/>
  <dcterms:created xsi:type="dcterms:W3CDTF">2026-07-29T21:29:02Z</dcterms:created>
  <dcterms:modified xsi:type="dcterms:W3CDTF">2026-07-29T21:29:02Z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