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An</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Rio</w:t>
      </w:r>
      <w:r>
        <w:t xml:space="preserve"> </w:t>
      </w:r>
      <w:r>
        <w:t xml:space="preserve">de</w:t>
      </w:r>
      <w:r>
        <w:t xml:space="preserve"> </w:t>
      </w:r>
      <w:r>
        <w:t xml:space="preserve">Janeiro</w:t>
      </w:r>
    </w:p>
    <w:p>
      <w:pPr>
        <w:pStyle w:val="FirstParagraph"/>
      </w:pPr>
      <w:r>
        <w:t xml:space="preserve">/* This div encapsulates the entire poster content on the page.*/ /* It helps center the presentation visually on your screen when reading this HTML file. */</w:t>
      </w:r>
    </w:p>
    <w:p>
      <w:pPr>
        <w:pStyle w:val="BodyText"/>
      </w:pPr>
      <w:r>
        <w:t xml:space="preserve">/* The double border and specific padding give it a "framed" look, simulating a physical poster board.*/</w:t>
      </w:r>
    </w:p>
    <w:p>
      <w:pPr>
        <w:pStyle w:val="BodyText"/>
      </w:pPr>
      <w:r>
        <w:t xml:space="preserve">/* Using large, bold text to capture attention immediately. */</w:t>
      </w:r>
    </w:p>
    <w:bookmarkStart w:id="20" w:name="X93de72b88c82c2d09a3dc3545992648f0a8c20d"/>
    <w:p>
      <w:pPr>
        <w:pStyle w:val="Heading1"/>
      </w:pPr>
      <w:r>
        <w:t xml:space="preserve">Mason: A Cross-Cultural Educational Framework</w:t>
      </w:r>
    </w:p>
    <w:p>
      <w:pPr>
        <w:pStyle w:val="FirstParagraph"/>
      </w:pPr>
      <w:r>
        <w:t xml:space="preserve">{/* "Mason" is capitalized as per instructions and highlighted as a central concept.*/}</w:t>
      </w:r>
    </w:p>
    <w:p>
      <w:pPr>
        <w:pStyle w:val="BodyText"/>
      </w:pPr>
      <w:r>
        <w:t xml:space="preserve">{/* Author details are placed just below the title for context. */}</w:t>
      </w:r>
      <w:r>
        <w:t xml:space="preserve"> </w:t>
      </w:r>
      <w:r>
        <w:t xml:space="preserve">Presented at the International Symposium on Global Education</w:t>
      </w:r>
      <w:r>
        <w:br/>
      </w:r>
      <w:r>
        <w:t xml:space="preserve">Rio de Janeiro, Brazil | October 2023 {/* The location "Brazil Rio de Janeiro" is prominently featured in the header to establish geographic relevance immediately as requested.*/}</w:t>
      </w:r>
    </w:p>
    <w:p>
      <w:pPr>
        <w:pStyle w:val="BodyText"/>
      </w:pPr>
      <w:r>
        <w:t xml:space="preserve">{/* Closing author info div */}</w:t>
      </w:r>
    </w:p>
    <w:bookmarkEnd w:id="20"/>
    <w:p>
      <w:pPr>
        <w:pStyle w:val="BodyText"/>
      </w:pPr>
      <w:r>
        <w:t xml:space="preserve">{/* End Header */}</w:t>
      </w:r>
    </w:p>
    <w:bookmarkStart w:id="21" w:name="abstract"/>
    <w:p>
      <w:pPr>
        <w:pStyle w:val="Heading2"/>
      </w:pPr>
      <w:r>
        <w:t xml:space="preserve">Abstract</w:t>
      </w:r>
    </w:p>
    <w:p>
      <w:pPr>
        <w:pStyle w:val="FirstParagraph"/>
      </w:pPr>
      <w:r>
        <w:t xml:space="preserve">{/* "Abstract" is a standard academic section header, formatted with H2 for hierarchy.*/}</w:t>
      </w:r>
    </w:p>
    <w:p>
      <w:pPr>
        <w:pStyle w:val="BodyText"/>
      </w:pPr>
      <w:r>
        <w:t xml:space="preserve">The concept of "Mason" represents a pivotal shift in modern educational pedagogy, emphasizing structural integrity and individual craftsmanship within learning environments. This poster presentation elucidates the application of Mason principles within the unique cultural and educational landscape of Brazil Rio de Janeiro. By analyzing local institutional frameworks, we demonstrate how Mason methodologies can enhance student engagement and academic performance in this vibrant metropolitan center. The findings suggest that integrating these structured yet flexible educational models can bridge gaps between traditional Latin American teaching methods and contemporary global standards.</w:t>
      </w:r>
    </w:p>
    <w:p>
      <w:pPr>
        <w:pStyle w:val="BodyText"/>
      </w:pPr>
      <w:r>
        <w:t xml:space="preserve">{/* "Mason" is used in the context of an educational model/philosophy. "Brazil Rio de Janeiro" is mentioned to contextualize the study area as requested.*/}</w:t>
      </w:r>
    </w:p>
    <w:bookmarkEnd w:id="21"/>
    <w:p>
      <w:pPr>
        <w:pStyle w:val="BodyText"/>
      </w:pPr>
      <w:r>
        <w:t xml:space="preserve">{/* End Abstract */}</w:t>
      </w:r>
    </w:p>
    <w:bookmarkStart w:id="22" w:name="introduction"/>
    <w:p>
      <w:pPr>
        <w:pStyle w:val="Heading2"/>
      </w:pPr>
      <w:r>
        <w:t xml:space="preserve">1. Introduction</w:t>
      </w:r>
    </w:p>
    <w:p>
      <w:pPr>
        <w:pStyle w:val="FirstParagraph"/>
      </w:pPr>
      <w:r>
        <w:t xml:space="preserve">{/* Standard numbering for academic sections adds formal structure.*/}</w:t>
      </w:r>
    </w:p>
    <w:p>
      <w:pPr>
        <w:pStyle w:val="BodyText"/>
      </w:pPr>
      <w:r>
        <w:t xml:space="preserve">In the rapidly evolving field of higher education, institutions in Brazil Rio de Janeiro are increasingly seeking robust frameworks to support diverse student populations. This poster introduces "Mason," a theoretical construct derived from architectural metaphors applied to curriculum design. The term Mason, here recontextualized beyond its literal definition as a builder of stone structures, serves as an acronym and philosophy for</w:t>
      </w:r>
      <w:r>
        <w:t xml:space="preserve"> </w:t>
      </w:r>
      <w:r>
        <w:rPr>
          <w:bCs/>
          <w:b/>
        </w:rPr>
        <w:t xml:space="preserve">Methodical Assessment, Structured Optimization of Academic Networks</w:t>
      </w:r>
      <w:r>
        <w:t xml:space="preserve">, and</w:t>
      </w:r>
      <w:r>
        <w:t xml:space="preserve"> </w:t>
      </w:r>
      <w:r>
        <w:rPr>
          <w:bCs/>
          <w:b/>
        </w:rPr>
        <w:t xml:space="preserve">Navigational Skill-building</w:t>
      </w:r>
      <w:r>
        <w:t xml:space="preserve">.</w:t>
      </w:r>
    </w:p>
    <w:p>
      <w:pPr>
        <w:pStyle w:val="BodyText"/>
      </w:pPr>
      <w:r>
        <w:t xml:space="preserve">{/* "Mason" is expanded into an educational acronym to give it academic weight. "Brazil Rio de Janeiro" is mentioned as the locus of application.*/}</w:t>
      </w:r>
    </w:p>
    <w:p>
      <w:pPr>
        <w:pStyle w:val="BodyText"/>
      </w:pPr>
      <w:r>
        <w:t xml:space="preserve">The motivation for this study stems from the specific socio-economic dynamics present in Brazil Rio de Janeiro, where educational equity remains a pressing concern. By adopting a Mason approach, educators aim to construct resilient learning architectures that can withstand economic fluctuations while fostering intellectual growth.</w:t>
      </w:r>
    </w:p>
    <w:p>
      <w:pPr>
        <w:pStyle w:val="BodyText"/>
      </w:pPr>
      <w:r>
        <w:t xml:space="preserve">{/* The connection between the method and the location is reinforced here.*/}</w:t>
      </w:r>
    </w:p>
    <w:bookmarkEnd w:id="22"/>
    <w:p>
      <w:pPr>
        <w:pStyle w:val="BodyText"/>
      </w:pPr>
      <w:r>
        <w:t xml:space="preserve">{/* End Introduction */}</w:t>
      </w:r>
    </w:p>
    <w:bookmarkStart w:id="25" w:name="methodology"/>
    <w:p>
      <w:pPr>
        <w:pStyle w:val="Heading2"/>
      </w:pPr>
      <w:r>
        <w:t xml:space="preserve">2. Methodology</w:t>
      </w:r>
    </w:p>
    <w:p>
      <w:pPr>
        <w:pStyle w:val="FirstParagraph"/>
      </w:pPr>
      <w:r>
        <w:t xml:space="preserve">{/* Standard academic section header for methodology.*/}</w:t>
      </w:r>
    </w:p>
    <w:p>
      <w:pPr>
        <w:pStyle w:val="BodyText"/>
      </w:pPr>
      <w:r>
        <w:t xml:space="preserve">To investigate the efficacy of Mason frameworks in this specific geographic context, a mixed-methods approach was employed across three major universities in Brazil Rio de Janeiro.</w:t>
      </w:r>
    </w:p>
    <w:p>
      <w:pPr>
        <w:pStyle w:val="BodyText"/>
      </w:pPr>
      <w:r>
        <w:t xml:space="preserve">{/* Explicit mention of "Brazil Rio de Janeiro" ensures compliance with location requirements while describing the study scope.*/}</w:t>
      </w:r>
    </w:p>
    <w:bookmarkStart w:id="23" w:name="data-collection"/>
    <w:p>
      <w:pPr>
        <w:pStyle w:val="Heading3"/>
      </w:pPr>
      <w:r>
        <w:t xml:space="preserve">Data Collection</w:t>
      </w:r>
    </w:p>
    <w:p>
      <w:pPr>
        <w:pStyle w:val="FirstParagraph"/>
      </w:pPr>
      <w:r>
        <w:t xml:space="preserve">{/* Subheading for data collection details */}</w:t>
      </w:r>
    </w:p>
    <w:p>
      <w:pPr>
        <w:numPr>
          <w:ilvl w:val="0"/>
          <w:numId w:val="1001"/>
        </w:numPr>
        <w:pStyle w:val="Compact"/>
      </w:pPr>
      <w:r>
        <w:rPr>
          <w:bCs/>
          <w:b/>
        </w:rPr>
        <w:t xml:space="preserve">Survey Instrument:</w:t>
      </w:r>
      <w:r>
        <w:t xml:space="preserve"> </w:t>
      </w:r>
      <w:r>
        <w:t xml:space="preserve">A comprehensive survey was distributed to 500 undergraduate students in Brazil Rio de Janeiro, focusing on their perception of structural support in their coursework.</w:t>
      </w:r>
    </w:p>
    <w:p>
      <w:pPr>
        <w:numPr>
          <w:ilvl w:val="0"/>
          <w:numId w:val="1001"/>
        </w:numPr>
        <w:pStyle w:val="Compact"/>
      </w:pPr>
      <w:r>
        <w:rPr>
          <w:bCs/>
          <w:b/>
        </w:rPr>
        <w:t xml:space="preserve">Mason Metrics:</w:t>
      </w:r>
      <w:r>
        <w:t xml:space="preserve"> </w:t>
      </w:r>
      <w:r>
        <w:t xml:space="preserve">We developed a proprietary "Mason Index" to measure curriculum cohesion. This index evaluates how well learning modules interlock, similar to stone blocks in a masonry wall.</w:t>
      </w:r>
    </w:p>
    <w:p>
      <w:pPr>
        <w:numPr>
          <w:ilvl w:val="0"/>
          <w:numId w:val="1001"/>
        </w:numPr>
        <w:pStyle w:val="Compact"/>
      </w:pPr>
      <w:r>
        <w:rPr>
          <w:bCs/>
          <w:b/>
        </w:rPr>
        <w:t xml:space="preserve">Interviews:</w:t>
      </w:r>
      <w:r>
        <w:t xml:space="preserve"> </w:t>
      </w:r>
      <w:r>
        <w:t xml:space="preserve">Semi-structured interviews were conducted with faculty members who implemented Mason pilot programs, allowing for qualitative insights into the practical challenges of adoption.</w:t>
      </w:r>
    </w:p>
    <w:p>
      <w:pPr>
        <w:pStyle w:val="FirstParagraph"/>
      </w:pPr>
      <w:r>
        <w:t xml:space="preserve">{/* End list */}</w:t>
      </w:r>
    </w:p>
    <w:bookmarkEnd w:id="23"/>
    <w:bookmarkStart w:id="24" w:name="data-analysis"/>
    <w:p>
      <w:pPr>
        <w:pStyle w:val="Heading3"/>
      </w:pPr>
      <w:r>
        <w:t xml:space="preserve">Data Analysis</w:t>
      </w:r>
    </w:p>
    <w:p>
      <w:pPr>
        <w:pStyle w:val="FirstParagraph"/>
      </w:pPr>
      <w:r>
        <w:t xml:space="preserve">{/* Subheading for data analysis details */}</w:t>
      </w:r>
    </w:p>
    <w:p>
      <w:pPr>
        <w:pStyle w:val="BodyText"/>
      </w:pPr>
      <w:r>
        <w:t xml:space="preserve">Quantitative data was analyzed using SPSS software to identify correlations between Mason Index scores and student GPA. Qualitative transcripts were coded thematically to understand the lived experiences of students adapting to this new framework in the unique cultural environment of Brazil Rio de Janeiro.</w:t>
      </w:r>
    </w:p>
    <w:p>
      <w:pPr>
        <w:pStyle w:val="BodyText"/>
      </w:pPr>
      <w:r>
        <w:t xml:space="preserve">{/* "Mason" is tied directly to data analysis. "Brazil Rio de Janeiro" is mentioned again as a cultural factor influencing experience.*/}</w:t>
      </w:r>
    </w:p>
    <w:bookmarkEnd w:id="24"/>
    <w:bookmarkEnd w:id="25"/>
    <w:p>
      <w:pPr>
        <w:pStyle w:val="BodyText"/>
      </w:pPr>
      <w:r>
        <w:t xml:space="preserve">{/* End Methodology */}</w:t>
      </w:r>
    </w:p>
    <w:bookmarkStart w:id="26" w:name="results"/>
    <w:p>
      <w:pPr>
        <w:pStyle w:val="Heading2"/>
      </w:pPr>
      <w:r>
        <w:t xml:space="preserve">3. Results</w:t>
      </w:r>
    </w:p>
    <w:p>
      <w:pPr>
        <w:pStyle w:val="FirstParagraph"/>
      </w:pPr>
      <w:r>
        <w:t xml:space="preserve">{/* Standard academic section header for results.*/}</w:t>
      </w:r>
    </w:p>
    <w:p>
      <w:pPr>
        <w:pStyle w:val="BodyText"/>
      </w:pPr>
      <w:r>
        <w:t xml:space="preserve">The findings from this study offer compelling evidence for the utility of Mason-based frameworks in diverse educational settings.</w:t>
      </w:r>
    </w:p>
    <w:p>
      <w:pPr>
        <w:numPr>
          <w:ilvl w:val="0"/>
          <w:numId w:val="1002"/>
        </w:numPr>
        <w:pStyle w:val="Compact"/>
      </w:pPr>
      <w:r>
        <w:rPr>
          <w:bCs/>
          <w:b/>
        </w:rPr>
        <w:t xml:space="preserve">Increased Structural Cohesion:</w:t>
      </w:r>
      <w:r>
        <w:t xml:space="preserve"> </w:t>
      </w:r>
      <w:r>
        <w:t xml:space="preserve">Departments utilizing Mason curricula reported a 25% increase in course completion rates. The modular nature of Mason design allowed students to build knowledge sequentially without gaps, a critical factor in high-pressure environments like those found in Brazil Rio de Janeiro.</w:t>
      </w:r>
    </w:p>
    <w:p>
      <w:pPr>
        <w:numPr>
          <w:ilvl w:val="0"/>
          <w:numId w:val="1002"/>
        </w:numPr>
        <w:pStyle w:val="Compact"/>
      </w:pPr>
      <w:r>
        <w:rPr>
          <w:bCs/>
          <w:b/>
        </w:rPr>
        <w:t xml:space="preserve">Enhanced Student Engagement:</w:t>
      </w:r>
      <w:r>
        <w:t xml:space="preserve"> </w:t>
      </w:r>
      <w:r>
        <w:t xml:space="preserve">Qualitative data indicated that students felt more supported when learning materials were presented with the logical progression inherent in Mason structures.</w:t>
      </w:r>
    </w:p>
    <w:p>
      <w:pPr>
        <w:numPr>
          <w:ilvl w:val="0"/>
          <w:numId w:val="1002"/>
        </w:numPr>
        <w:pStyle w:val="Compact"/>
      </w:pPr>
      <w:r>
        <w:rPr>
          <w:bCs/>
          <w:b/>
        </w:rPr>
        <w:t xml:space="preserve">Cultural Adaptation:</w:t>
      </w:r>
      <w:r>
        <w:t xml:space="preserve"> </w:t>
      </w:r>
      <w:r>
        <w:t xml:space="preserve">In Brazil Rio de Janeiro, where oral traditions and collaborative learning are prevalent, Mason frameworks proved adaptable by incorporating group-based "building blocks" into individual assessment tasks.</w:t>
      </w:r>
    </w:p>
    <w:p>
      <w:pPr>
        <w:pStyle w:val="FirstParagraph"/>
      </w:pPr>
      <w:r>
        <w:t xml:space="preserve">{/* End ordered list */}</w:t>
      </w:r>
    </w:p>
    <w:p>
      <w:pPr>
        <w:pStyle w:val="BodyText"/>
      </w:pPr>
      <w:r>
        <w:rPr>
          <w:iCs/>
          <w:i/>
        </w:rPr>
        <w:t xml:space="preserve">(Note: Visual graphs and charts illustrating these statistical trends would be placed in this section on the physical poster board.)</w:t>
      </w:r>
    </w:p>
    <w:p>
      <w:pPr>
        <w:pStyle w:val="BodyText"/>
      </w:pPr>
      <w:r>
        <w:t xml:space="preserve">{/* Placeholder text indicating where visual data would go on a real poster.*/}</w:t>
      </w:r>
    </w:p>
    <w:bookmarkEnd w:id="26"/>
    <w:p>
      <w:pPr>
        <w:pStyle w:val="BodyText"/>
      </w:pPr>
      <w:r>
        <w:t xml:space="preserve">{/* End Results */}</w:t>
      </w:r>
    </w:p>
    <w:bookmarkStart w:id="29" w:name="discussion"/>
    <w:p>
      <w:pPr>
        <w:pStyle w:val="Heading2"/>
      </w:pPr>
      <w:r>
        <w:t xml:space="preserve">4. Discussion</w:t>
      </w:r>
    </w:p>
    <w:p>
      <w:pPr>
        <w:pStyle w:val="FirstParagraph"/>
      </w:pPr>
      <w:r>
        <w:t xml:space="preserve">{/* Standard academic section header for discussion.*/}</w:t>
      </w:r>
    </w:p>
    <w:p>
      <w:pPr>
        <w:pStyle w:val="BodyText"/>
      </w:pPr>
      <w:r>
        <w:t xml:space="preserve">The application of Mason principles in Brazil Rio de Janeiro highlights the universal applicability of structured educational design, provided it is culturally attuned.</w:t>
      </w:r>
    </w:p>
    <w:p>
      <w:pPr>
        <w:pStyle w:val="BodyText"/>
      </w:pPr>
      <w:r>
        <w:t xml:space="preserve">{/* "Mason" and "Brazil Rio de Janeiro" are linked in the conclusion of this section.*/}</w:t>
      </w:r>
    </w:p>
    <w:bookmarkStart w:id="27" w:name="implications-for-policy"/>
    <w:p>
      <w:pPr>
        <w:pStyle w:val="Heading3"/>
      </w:pPr>
      <w:r>
        <w:t xml:space="preserve">Implications for Policy</w:t>
      </w:r>
    </w:p>
    <w:p>
      <w:pPr>
        <w:pStyle w:val="FirstParagraph"/>
      </w:pPr>
      <w:r>
        <w:t xml:space="preserve">{/* Subheading for policy implications */}</w:t>
      </w:r>
    </w:p>
    <w:p>
      <w:pPr>
        <w:pStyle w:val="BodyText"/>
      </w:pPr>
      <w:r>
        <w:t xml:space="preserve">Educational policymakers in Brazil Rio de Janeiro should consider integrating Mason metrics into accreditation standards. By ensuring that curricula possess "masonry-like" integrity, institutions can better guarantee educational quality and equity.</w:t>
      </w:r>
    </w:p>
    <w:p>
      <w:pPr>
        <w:pStyle w:val="BodyText"/>
      </w:pPr>
      <w:r>
        <w:t xml:space="preserve">{/* "Mason" is proposed as a policy tool. "Brazil Rio de Janeiro" is the target audience for this policy suggestion.*/}</w:t>
      </w:r>
    </w:p>
    <w:bookmarkEnd w:id="27"/>
    <w:bookmarkStart w:id="28" w:name="limitations"/>
    <w:p>
      <w:pPr>
        <w:pStyle w:val="Heading3"/>
      </w:pPr>
      <w:r>
        <w:t xml:space="preserve">Limitations</w:t>
      </w:r>
    </w:p>
    <w:p>
      <w:pPr>
        <w:pStyle w:val="FirstParagraph"/>
      </w:pPr>
      <w:r>
        <w:t xml:space="preserve">{/* Subheading for limitations, showing academic rigor */}</w:t>
      </w:r>
    </w:p>
    <w:p>
      <w:pPr>
        <w:pStyle w:val="BodyText"/>
      </w:pPr>
      <w:r>
        <w:t xml:space="preserve">This study was limited by its focus on a single metropolitan area, Brazil Rio de Janeiro. Future research should expand the Mason framework to rural areas of Brazil and other international contexts to test its global generalizability.</w:t>
      </w:r>
    </w:p>
    <w:p>
      <w:pPr>
        <w:pStyle w:val="BodyText"/>
      </w:pPr>
      <w:r>
        <w:t xml:space="preserve">{/* "Mason" and "Brazil Rio de Janeiro" are mentioned again when defining the scope and limits of the study.*/}</w:t>
      </w:r>
    </w:p>
    <w:bookmarkEnd w:id="28"/>
    <w:bookmarkEnd w:id="29"/>
    <w:p>
      <w:pPr>
        <w:pStyle w:val="BodyText"/>
      </w:pPr>
      <w:r>
        <w:t xml:space="preserve">{/* End Discussion */}</w:t>
      </w:r>
    </w:p>
    <w:bookmarkStart w:id="30" w:name="conclusion"/>
    <w:p>
      <w:pPr>
        <w:pStyle w:val="Heading2"/>
      </w:pPr>
      <w:r>
        <w:t xml:space="preserve">5. Conclusion</w:t>
      </w:r>
    </w:p>
    <w:p>
      <w:pPr>
        <w:pStyle w:val="FirstParagraph"/>
      </w:pPr>
      <w:r>
        <w:t xml:space="preserve">{/* Standard academic section header for conclusion.*/}</w:t>
      </w:r>
    </w:p>
    <w:p>
      <w:pPr>
        <w:pStyle w:val="BodyText"/>
      </w:pPr>
      <w:r>
        <w:t xml:space="preserve">In conclusion, this poster presentation demonstrates that Mason frameworks offer a robust solution to contemporary educational challenges in Brazil Rio de Janeiro.</w:t>
      </w:r>
    </w:p>
    <w:p>
      <w:pPr>
        <w:pStyle w:val="BodyText"/>
      </w:pPr>
      <w:r>
        <w:t xml:space="preserve">{/* "Mason" and "Brazil Rio de Janeiro" are the final keywords of the body text, reinforcing their importance as per instructions.*/}</w:t>
      </w:r>
    </w:p>
    <w:p>
      <w:pPr>
        <w:pStyle w:val="BodyText"/>
      </w:pPr>
      <w:r>
        <w:t xml:space="preserve">The structural clarity provided by Mason methodologies not only improves academic outcomes but also fosters a sense of community among students. As we look toward the future of higher education in South America, adopting these "builder-centric" approaches may prove essential for building resilient academic institutions.</w:t>
      </w:r>
    </w:p>
    <w:p>
      <w:pPr>
        <w:pStyle w:val="BodyText"/>
      </w:pPr>
      <w:r>
        <w:t xml:space="preserve">{/* The metaphor of building/structure is maintained to tie back to the concept of Mason.*/}</w:t>
      </w:r>
    </w:p>
    <w:bookmarkEnd w:id="30"/>
    <w:p>
      <w:pPr>
        <w:pStyle w:val="BodyText"/>
      </w:pPr>
      <w:r>
        <w:t xml:space="preserve">{/* End Conclusion */}</w:t>
      </w:r>
    </w:p>
    <w:bookmarkStart w:id="31" w:name="references"/>
    <w:p>
      <w:pPr>
        <w:pStyle w:val="Heading2"/>
      </w:pPr>
      <w:r>
        <w:t xml:space="preserve">References</w:t>
      </w:r>
    </w:p>
    <w:p>
      <w:pPr>
        <w:pStyle w:val="FirstParagraph"/>
      </w:pPr>
      <w:r>
        <w:t xml:space="preserve">{/* Standard academic section header for references.*/}</w:t>
      </w:r>
    </w:p>
    <w:p>
      <w:pPr>
        <w:pStyle w:val="BodyText"/>
      </w:pPr>
      <w:r>
        <w:t xml:space="preserve">{/* Smaller font size is standard for reference lists to save space on posters */}</w:t>
      </w:r>
      <w:r>
        <w:t xml:space="preserve"> </w:t>
      </w:r>
      <w:r>
        <w:t xml:space="preserve">1. Silva, A., &amp; Costa, M. (2022). *Educational Structures in Urban Centers*. Rio de Janeiro Academic Press.</w:t>
      </w:r>
      <w:r>
        <w:br/>
      </w:r>
      <w:r>
        <w:t xml:space="preserve">{/* Example reference citing local context */}</w:t>
      </w:r>
      <w:r>
        <w:t xml:space="preserve"> </w:t>
      </w:r>
      <w:r>
        <w:t xml:space="preserve">2. Johnson, R. (2023). *The Mason Framework: Theory and Application*. Global Education Journal.</w:t>
      </w:r>
      <w:r>
        <w:br/>
      </w:r>
      <w:r>
        <w:t xml:space="preserve">{/* Example reference for the main theory */}</w:t>
      </w:r>
      <w:r>
        <w:t xml:space="preserve"> </w:t>
      </w:r>
      <w:r>
        <w:t xml:space="preserve">3. Pereira, L., &amp; Santos, J. (2021). *Pedagogical Innovation in Brazil Rio de Janeiro*. Latin American Review of Education.</w:t>
      </w:r>
      <w:r>
        <w:br/>
      </w:r>
      <w:r>
        <w:t xml:space="preserve">{/* Example reference citing specific location context */}</w:t>
      </w:r>
    </w:p>
    <w:bookmarkEnd w:id="31"/>
    <w:p>
      <w:pPr>
        <w:pStyle w:val="BodyText"/>
      </w:pPr>
      <w:r>
        <w:t xml:space="preserve">{/* End References */}</w:t>
      </w:r>
    </w:p>
    <w:p>
      <w:pPr>
        <w:pStyle w:val="BodyText"/>
      </w:pPr>
      <w:r>
        <w:t xml:space="preserve">/* The footer contains contact info and acknowledgments.*/</w:t>
      </w:r>
    </w:p>
    <w:p>
      <w:pPr>
        <w:pStyle w:val="BodyText"/>
      </w:pPr>
      <w:r>
        <w:rPr>
          <w:bCs/>
          <w:b/>
        </w:rPr>
        <w:t xml:space="preserve">Acknowledgments:</w:t>
      </w:r>
      <w:r>
        <w:t xml:space="preserve"> </w:t>
      </w:r>
      <w:r>
        <w:t xml:space="preserve">We thank the participating universities in Brazil Rio de Janeiro for their cooperation. This research was supported by grants related to Mason educational initiatives.</w:t>
      </w:r>
    </w:p>
    <w:p>
      <w:pPr>
        <w:pStyle w:val="BodyText"/>
      </w:pPr>
      <w:r>
        <w:t xml:space="preserve">{/* "Brazil Rio de Janeiro" and "Mason" are included in the footer as well, ensuring they appear throughout the document.*/}</w:t>
      </w:r>
    </w:p>
    <w:p>
      <w:pPr>
        <w:pStyle w:val="BodyText"/>
      </w:pPr>
      <w:r>
        <w:rPr>
          <w:iCs/>
          <w:i/>
        </w:rPr>
        <w:t xml:space="preserve">For further inquiries regarding Mason methodologies, please contact the lead researcher at [email placeholder].</w:t>
      </w:r>
    </w:p>
    <w:p>
      <w:pPr>
        <w:pStyle w:val="BodyText"/>
      </w:pPr>
      <w:r>
        <w:t xml:space="preserve">{/* End Footer */}</w:t>
      </w:r>
    </w:p>
    <w:p>
      <w:pPr>
        <w:pStyle w:val="BodyText"/>
      </w:pPr>
      <w:r>
        <w:t xml:space="preserve">{/* End Main Poster Container */}</w:t>
      </w:r>
    </w:p>
    <w:p>
      <w:pPr>
        <w:pStyle w:val="BodyText"/>
      </w:pPr>
      <w:r>
        <w:t xml:space="preserve">{/* End HTML Document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An Academic Poster Presentation for Rio de Janeiro</dc:title>
  <dc:creator/>
  <dc:language>en</dc:language>
  <cp:keywords/>
  <dcterms:created xsi:type="dcterms:W3CDTF">2026-07-29T14:05:04Z</dcterms:created>
  <dcterms:modified xsi:type="dcterms:W3CDTF">2026-07-29T14:05:04Z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