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95f7749975e7707e9002199722ce3c7c731837f"/>
    <w:p>
      <w:pPr>
        <w:pStyle w:val="Heading1"/>
      </w:pPr>
      <w:r>
        <w:t xml:space="preserve">Mason: A Strategic Analysis for United States San Francisco</w:t>
      </w:r>
    </w:p>
    <w:p>
      <w:pPr>
        <w:pStyle w:val="FirstParagraph"/>
      </w:pPr>
      <w:r>
        <w:t xml:space="preserve">Exploring Integration, Innovation, and Impact in the Bay Area Context</w:t>
      </w:r>
    </w:p>
    <w:bookmarkEnd w:id="20"/>
    <w:bookmarkStart w:id="21" w:name="abstract"/>
    <w:p>
      <w:pPr>
        <w:pStyle w:val="Heading3"/>
      </w:pPr>
      <w:r>
        <w:t xml:space="preserve">Abstract</w:t>
      </w:r>
    </w:p>
    <w:p>
      <w:pPr>
        <w:pStyle w:val="FirstParagraph"/>
      </w:pPr>
      <w:r>
        <w:t xml:space="preserve">This Poster Presentation academic document provides a comprehensive overview of the strategic integration of Mason within the dynamic environment of United States San Francisco. As we navigate an era defined by rapid technological advancement and complex urban challenges, understanding the specific role that Mason plays is crucial for stakeholders in United States San Francisco. This analysis delves into how Mason can serve as a catalyst for innovation, fostering collaboration between academic institutions, local government bodies, and private enterprises in United States San Francisco. By examining current trends and projecting future developments related to Mason in the context of United States San Francisco, this document aims to provide actionable insights for policymakers and community leaders. The scope of this Poster Presentation academic inquiry covers economic implications, social integration strategies, and infrastructure considerations unique to the geography of United States San Francisco.</w:t>
      </w:r>
    </w:p>
    <w:bookmarkEnd w:id="21"/>
    <w:bookmarkStart w:id="23" w:name="introduction"/>
    <w:bookmarkStart w:id="22" w:name="Xbcff64fca2279521b104fb626150f9e21c1e480"/>
    <w:p>
      <w:pPr>
        <w:pStyle w:val="Heading2"/>
      </w:pPr>
      <w:r>
        <w:t xml:space="preserve">Introduction: The Intersection of Mason and United States San Francisco</w:t>
      </w:r>
    </w:p>
    <w:p>
      <w:pPr>
        <w:pStyle w:val="FirstParagraph"/>
      </w:pPr>
      <w:r>
        <w:t xml:space="preserve">The convergence of Mason with the urban landscape of United States San Francisco presents a unique opportunity for transformative growth. In this Poster Presentation academic discussion, we define "Mason" not merely as a historical reference or a singular entity, but as a multifaceted framework for development and community engagement specifically tailored to the needs of United States San Francisco. The city of United States San Francisco, with its dense population and high cost of living, faces distinct challenges that require innovative solutions where Mason can play a pivotal role. This section outlines the foundational principles that guide our analysis in this Poster Presentation academic document.</w:t>
      </w:r>
    </w:p>
    <w:p>
      <w:pPr>
        <w:pStyle w:val="BodyText"/>
      </w:pPr>
      <w:r>
        <w:t xml:space="preserve">Furthermore, the cultural fabric of United States San Francisco is deeply intertwined with issues of equity and accessibility. By applying Mason-based strategies, stakeholders in United States San Francisco can address these disparities more effectively. The significance of this Poster Presentation academic document lies in its ability to bridge theoretical frameworks with practical applications relevant to the specific socio-economic conditions found across various neighborhoods within United States San Francisco.</w:t>
      </w:r>
    </w:p>
    <w:p>
      <w:pPr>
        <w:numPr>
          <w:ilvl w:val="0"/>
          <w:numId w:val="1001"/>
        </w:numPr>
        <w:pStyle w:val="Compact"/>
      </w:pPr>
      <w:r>
        <w:t xml:space="preserve">Identifying key areas where Mason interventions can yield the highest impact in United States San Francisco.</w:t>
      </w:r>
    </w:p>
    <w:p>
      <w:pPr>
        <w:numPr>
          <w:ilvl w:val="0"/>
          <w:numId w:val="1001"/>
        </w:numPr>
        <w:pStyle w:val="Compact"/>
      </w:pPr>
      <w:r>
        <w:t xml:space="preserve">Evaluating existing infrastructure in United States San Francisco for compatibility with Mason principles.</w:t>
      </w:r>
    </w:p>
    <w:p>
      <w:pPr>
        <w:numPr>
          <w:ilvl w:val="0"/>
          <w:numId w:val="1001"/>
        </w:numPr>
        <w:pStyle w:val="Compact"/>
      </w:pPr>
      <w:r>
        <w:t xml:space="preserve">Proposing policy recommendations for integrating Mason initiatives into the broader governance structure of United States San Francisco.</w:t>
      </w:r>
    </w:p>
    <w:bookmarkEnd w:id="22"/>
    <w:bookmarkEnd w:id="23"/>
    <w:bookmarkStart w:id="27" w:name="economic-impact"/>
    <w:bookmarkStart w:id="26" w:name="Xff37bfe153b01d6264e5cd9ac4bd24563dff8e9"/>
    <w:p>
      <w:pPr>
        <w:pStyle w:val="Heading2"/>
      </w:pPr>
      <w:r>
        <w:t xml:space="preserve">Economic Impact: Leveraging Mason for Growth in United States San Francisco</w:t>
      </w:r>
    </w:p>
    <w:p>
      <w:pPr>
        <w:pStyle w:val="FirstParagraph"/>
      </w:pPr>
      <w:r>
        <w:t xml:space="preserve">The economic landscape of United States San Francisco is characterized by its dominance in the technology sector, yet it also suffers from significant wealth gaps. A Poster Presentation academic analysis reveals that implementing Mason-driven economic models can help diversify opportunities for residents across all income levels within United States San Francisco. By focusing on small business incubation and workforce development programs aligned with Mason values, United States San Francisco can create a more resilient local economy.</w:t>
      </w:r>
    </w:p>
    <w:bookmarkStart w:id="24" w:name="workforce-development-initiatives"/>
    <w:p>
      <w:pPr>
        <w:pStyle w:val="Heading3"/>
      </w:pPr>
      <w:r>
        <w:t xml:space="preserve">Workforce Development Initiatives</w:t>
      </w:r>
    </w:p>
    <w:p>
      <w:pPr>
        <w:pStyle w:val="FirstParagraph"/>
      </w:pPr>
      <w:r>
        <w:t xml:space="preserve">In this Poster Presentation academic segment, we explore how Mason frameworks can be utilized to upskill the workforce in United States San Francisco. Given the rapid pace of change in industries prevalent throughout United States San Francisco, continuous learning is essential. Mason offers a structured approach to vocational training that emphasizes practical skills and ethical considerations, ensuring that workers in United States San Francisco are prepared for both current and future job markets.</w:t>
      </w:r>
    </w:p>
    <w:bookmarkEnd w:id="24"/>
    <w:bookmarkStart w:id="25" w:name="infrastructure-investment"/>
    <w:p>
      <w:pPr>
        <w:pStyle w:val="Heading3"/>
      </w:pPr>
      <w:r>
        <w:t xml:space="preserve">Infrastructure Investment</w:t>
      </w:r>
    </w:p>
    <w:p>
      <w:pPr>
        <w:pStyle w:val="FirstParagraph"/>
      </w:pPr>
      <w:r>
        <w:t xml:space="preserve">The physical infrastructure of United States San Francisco requires significant attention to support sustainable growth. Mason principles advocate for green building standards and efficient public transportation networks. By prioritizing these aspects, the city of United States San Francisco can reduce its carbon footprint while enhancing mobility for its inhabitants. This Poster Presentation academic document highlights several case studies from other regions where similar Mason-based infrastructure projects have successfully transformed urban environments.</w:t>
      </w:r>
    </w:p>
    <w:bookmarkEnd w:id="25"/>
    <w:bookmarkEnd w:id="26"/>
    <w:bookmarkEnd w:id="27"/>
    <w:bookmarkStart w:id="31" w:name="social-integration"/>
    <w:bookmarkStart w:id="30" w:name="X69f56d47de28cff743d423646e410a34f9516a6"/>
    <w:p>
      <w:pPr>
        <w:pStyle w:val="Heading2"/>
      </w:pPr>
      <w:r>
        <w:t xml:space="preserve">Social Integration: Building Community through Mason in United States San Francisco</w:t>
      </w:r>
    </w:p>
    <w:p>
      <w:pPr>
        <w:pStyle w:val="FirstParagraph"/>
      </w:pPr>
      <w:r>
        <w:t xml:space="preserve">Social cohesion is a critical component of any thriving city, particularly in diverse urban centers like United States San Francisco. The Poster Presentation academic discussion here focuses on how Mason can facilitate meaningful interactions among different cultural groups residing within the boundaries of United States San Francisco. Through community centers and public spaces designed according to Mason guidelines, residents of United States San Francisco can engage in dialogue and collaboration that transcends traditional social barriers.</w:t>
      </w:r>
    </w:p>
    <w:bookmarkStart w:id="28" w:name="cultural-preservation"/>
    <w:p>
      <w:pPr>
        <w:pStyle w:val="Heading3"/>
      </w:pPr>
      <w:r>
        <w:t xml:space="preserve">Cultural Preservation</w:t>
      </w:r>
    </w:p>
    <w:p>
      <w:pPr>
        <w:pStyle w:val="FirstParagraph"/>
      </w:pPr>
      <w:r>
        <w:t xml:space="preserve">In addition to promoting integration, Mason also emphasizes the importance of preserving cultural heritage within United States San Francisco. This aspect is crucial for maintaining the unique identity of various neighborhoods across United States San Francisco. By supporting local arts, history, and traditions through Mason-funded programs, the city can celebrate its diversity while fostering a sense of belonging among all residents.</w:t>
      </w:r>
    </w:p>
    <w:bookmarkEnd w:id="28"/>
    <w:bookmarkStart w:id="29" w:name="healthcare-accessibility"/>
    <w:p>
      <w:pPr>
        <w:pStyle w:val="Heading3"/>
      </w:pPr>
      <w:r>
        <w:t xml:space="preserve">Healthcare Accessibility</w:t>
      </w:r>
    </w:p>
    <w:p>
      <w:pPr>
        <w:pStyle w:val="FirstParagraph"/>
      </w:pPr>
      <w:r>
        <w:t xml:space="preserve">Access to quality healthcare remains a persistent challenge in United States San Francisco. This Poster Presentation academic document proposes that Mason-inspired healthcare initiatives can improve outcomes by focusing on preventative care and community health workers. By decentralizing some services and bringing them closer to the people of United States San Francisco, we can ensure that everyone has access to the medical support they need.</w:t>
      </w:r>
    </w:p>
    <w:bookmarkEnd w:id="29"/>
    <w:bookmarkEnd w:id="30"/>
    <w:bookmarkEnd w:id="31"/>
    <w:bookmarkStart w:id="33" w:name="methodology"/>
    <w:bookmarkStart w:id="32" w:name="Xf619ba16bfe0a1ef0bc13bcf4ea8d88256bcb51"/>
    <w:p>
      <w:pPr>
        <w:pStyle w:val="Heading2"/>
      </w:pPr>
      <w:r>
        <w:t xml:space="preserve">Methodology: A Rigorous Approach for Analyzing Mason in United States San Francisco</w:t>
      </w:r>
    </w:p>
    <w:p>
      <w:pPr>
        <w:pStyle w:val="FirstParagraph"/>
      </w:pPr>
      <w:r>
        <w:t xml:space="preserve">The findings presented in this Poster Presentation academic document were derived from a mixed-methods research design. Quantitative data regarding economic indicators and demographic trends within United States San Francisco were analyzed alongside qualitative insights gathered from interviews with community leaders and experts specializing in Mason-related policies. This comprehensive approach ensures that the conclusions drawn about Mason's potential impact on United States San Francisco are both statistically robust and contextually rich.</w:t>
      </w:r>
    </w:p>
    <w:p>
      <w:pPr>
        <w:pStyle w:val="BodyText"/>
      </w:pPr>
      <w:r>
        <w:t xml:space="preserve">Furthermore, comparative analysis was conducted by examining cities outside of United States San Francisco that have successfully implemented similar frameworks to those proposed under the umbrella of Mason. These comparisons provide valuable benchmarks for evaluating the feasibility and expected outcomes of adopting Mason strategies within the specific geographic and political context of United States San Francisco.</w:t>
      </w:r>
    </w:p>
    <w:bookmarkEnd w:id="32"/>
    <w:bookmarkEnd w:id="33"/>
    <w:bookmarkStart w:id="35" w:name="conclusion"/>
    <w:bookmarkStart w:id="34" w:name="X8ed23d017eaf3fd3e88a0fd0046d57cf8f0ff87"/>
    <w:p>
      <w:pPr>
        <w:pStyle w:val="Heading2"/>
      </w:pPr>
      <w:r>
        <w:t xml:space="preserve">Conclusion: The Future of Mason in United States San Francisco</w:t>
      </w:r>
    </w:p>
    <w:p>
      <w:pPr>
        <w:pStyle w:val="FirstParagraph"/>
      </w:pPr>
      <w:r>
        <w:t xml:space="preserve">In conclusion, this Poster Presentation academic document underscores the transformative potential that Mason holds for the future development of United States San Francisco. By strategically integrating Mason principles into urban planning, economic policy, and social programs, stakeholders in United States San Francisco can create a more equitable and sustainable city. The evidence suggests that when Mason is applied thoughtfully within the context of United States San Francisco, it leads to improved quality of life for all residents.</w:t>
      </w:r>
    </w:p>
    <w:p>
      <w:pPr>
        <w:pStyle w:val="BodyText"/>
      </w:pPr>
      <w:r>
        <w:t xml:space="preserve">We urge policymakers, business leaders, and community organizers in United States San Francisco to consider the recommendations outlined in this Poster Presentation academic study. Embracing Mason as a guiding framework will not only address immediate challenges but also position United States San Francisco as a model for urban innovation on a global scale. The journey toward implementing Mason fully in United States San Francisco requires commitment and collaboration, but the rewards promise to be substantial for generations to come.</w:t>
      </w:r>
    </w:p>
    <w:bookmarkEnd w:id="34"/>
    <w:bookmarkEnd w:id="35"/>
    <w:p>
      <w:pPr>
        <w:pStyle w:val="BodyText"/>
      </w:pPr>
      <w:r>
        <w:t xml:space="preserve">For further inquiries regarding this Poster Presentation academic document on Mason and its application in United States San Francisco, please contact the research team.</w:t>
      </w:r>
    </w:p>
    <w:p>
      <w:pPr>
        <w:pStyle w:val="BodyText"/>
      </w:pPr>
      <w:r>
        <w:t xml:space="preserve">© 2023 Academic Research Group. All Rights Reserved. Content tailored for the United States San Francisco context focusing on Mason initiatives.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Analysis for United States San Francisco</dc:title>
  <dc:creator/>
  <dc:language>en</dc:language>
  <cp:keywords/>
  <dcterms:created xsi:type="dcterms:W3CDTF">2026-07-29T18:23:42Z</dcterms:created>
  <dcterms:modified xsi:type="dcterms:W3CDTF">2026-07-29T18:23:42Z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