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30" w:name="Xd78e035ce5a0d8e6b6e64fa888a8cdcd1a9b6d0"/>
    <w:p>
      <w:pPr>
        <w:pStyle w:val="Heading1"/>
      </w:pPr>
      <w:r>
        <w:t xml:space="preserve">The Mathematician in the Context of Spain Madrid</w:t>
      </w:r>
    </w:p>
    <w:p>
      <w:pPr>
        <w:pStyle w:val="FirstParagraph"/>
      </w:pPr>
      <w:r>
        <w:rPr>
          <w:iCs/>
          <w:i/>
          <w:bCs/>
          <w:b/>
        </w:rPr>
        <w:t xml:space="preserve">A Poster Presentation Academic Document focusing on the historical and contemporary role of the mathematician, specifically within the vibrant intellectual ecosystem of Spain Madrid.</w:t>
      </w:r>
    </w:p>
    <w:bookmarkStart w:id="20" w:name="X7423f933741780ba5de1265f0e10f78095355fd"/>
    <w:p>
      <w:pPr>
        <w:pStyle w:val="Heading2"/>
      </w:pPr>
      <w:r>
        <w:t xml:space="preserve">Introduction to the Mathematician in Spain Madrid</w:t>
      </w:r>
    </w:p>
    <w:p>
      <w:pPr>
        <w:pStyle w:val="FirstParagraph"/>
      </w:pPr>
      <w:r>
        <w:t xml:space="preserve">The concept of "The Mathematician" extends far beyond a mere individual who computes figures; it represents a fundamental pillar of scientific inquiry, logical deduction, and abstract reasoning. However, when we anchor this identity within the specific geographic and cultural context of</w:t>
      </w:r>
      <w:r>
        <w:t xml:space="preserve"> </w:t>
      </w:r>
      <w:r>
        <w:rPr>
          <w:bCs/>
          <w:b/>
        </w:rPr>
        <w:t xml:space="preserve">Spain Madrid</w:t>
      </w:r>
      <w:r>
        <w:t xml:space="preserve">, the narrative shifts to one of rich historical continuity intertwined with modern academic innovation. This poster presentation explores how the mathematician functions not only as an isolated scholar but as a critical node in the intellectual network that defines</w:t>
      </w:r>
      <w:r>
        <w:t xml:space="preserve"> </w:t>
      </w:r>
      <w:r>
        <w:rPr>
          <w:bCs/>
          <w:b/>
        </w:rPr>
        <w:t xml:space="preserve">Spain Madrid</w:t>
      </w:r>
      <w:r>
        <w:t xml:space="preserve">. Historically, cities have served as crucibles for mathematical advancement, and today's capital of Spain stands as a testament to this enduring legacy.</w:t>
      </w:r>
    </w:p>
    <w:bookmarkEnd w:id="20"/>
    <w:bookmarkStart w:id="21" w:name="Xe256ade1e44ec4bea75ccdaea8dd27af26bbb71"/>
    <w:p>
      <w:pPr>
        <w:pStyle w:val="Heading2"/>
      </w:pPr>
      <w:r>
        <w:t xml:space="preserve">Historical Context: The Mathematician in Imperial and Republican Spain</w:t>
      </w:r>
    </w:p>
    <w:p>
      <w:pPr>
        <w:pStyle w:val="FirstParagraph"/>
      </w:pPr>
      <w:r>
        <w:t xml:space="preserve">To understand the contemporary mathematician in</w:t>
      </w:r>
      <w:r>
        <w:t xml:space="preserve"> </w:t>
      </w:r>
      <w:r>
        <w:rPr>
          <w:bCs/>
          <w:b/>
        </w:rPr>
        <w:t xml:space="preserve">Spain Madrid</w:t>
      </w:r>
      <w:r>
        <w:t xml:space="preserve">, one must first look back. During the Golden Age, when Madrid was ascending as the political heart of a global empire, mathematics was primarily viewed through an instrumental lens—vital for navigation, cartography, military engineering, and astronomy. The mathematician of this era in</w:t>
      </w:r>
      <w:r>
        <w:t xml:space="preserve"> </w:t>
      </w:r>
      <w:r>
        <w:rPr>
          <w:bCs/>
          <w:b/>
        </w:rPr>
        <w:t xml:space="preserve">Spain Madrid</w:t>
      </w:r>
      <w:r>
        <w:t xml:space="preserve"> </w:t>
      </w:r>
      <w:r>
        <w:t xml:space="preserve">often operated in service to the Crown and the Church. Figures such as Juan de Herrera contributed significantly to architectural geometry.</w:t>
      </w:r>
    </w:p>
    <w:p>
      <w:pPr>
        <w:pStyle w:val="BodyText"/>
      </w:pPr>
      <w:r>
        <w:t xml:space="preserve">In the 18th century, under King Charles III's enlightened reforms, Madrid saw a massive influx of European scientific ideas. The establishment of institutions dedicated to mathematics reflected a shift from purely practical applications toward more theoretical explorations. This era laid the groundwork for the modern academic mathematician in</w:t>
      </w:r>
      <w:r>
        <w:t xml:space="preserve"> </w:t>
      </w:r>
      <w:r>
        <w:rPr>
          <w:bCs/>
          <w:b/>
        </w:rPr>
        <w:t xml:space="preserve">Spain Madrid</w:t>
      </w:r>
      <w:r>
        <w:t xml:space="preserve">, transitioning the role from artisanal calculation to rigorous university education and public research.</w:t>
      </w:r>
    </w:p>
    <w:bookmarkEnd w:id="21"/>
    <w:bookmarkStart w:id="22" w:name="X661661ec880fdb045cc85a847d67435aefb3485"/>
    <w:p>
      <w:pPr>
        <w:pStyle w:val="Heading2"/>
      </w:pPr>
      <w:r>
        <w:t xml:space="preserve">The Evolution of Mathematical Institutions in Spain Madrid</w:t>
      </w:r>
    </w:p>
    <w:p>
      <w:pPr>
        <w:pStyle w:val="FirstParagraph"/>
      </w:pPr>
      <w:r>
        <w:t xml:space="preserve">The institutional framework supporting "The Mathematician" in</w:t>
      </w:r>
      <w:r>
        <w:t xml:space="preserve"> </w:t>
      </w:r>
      <w:r>
        <w:rPr>
          <w:bCs/>
          <w:b/>
        </w:rPr>
        <w:t xml:space="preserve">Spain Madrid</w:t>
      </w:r>
      <w:r>
        <w:t xml:space="preserve"> </w:t>
      </w:r>
      <w:r>
        <w:t xml:space="preserve">is robust. The Complutense University of Madrid and the Autonomous University of Madrid serve as twin pillars for mathematical education and research. Furthermore, the presence of the Royal Spanish Mathematical Society (RSME) headquartered in this vibrant city ensures that mathematicians have a collective voice.</w:t>
      </w:r>
    </w:p>
    <w:p>
      <w:pPr>
        <w:pStyle w:val="BodyText"/>
      </w:pPr>
      <w:r>
        <w:t xml:space="preserve">In recent decades,</w:t>
      </w:r>
      <w:r>
        <w:t xml:space="preserve"> </w:t>
      </w:r>
      <w:r>
        <w:rPr>
          <w:bCs/>
          <w:b/>
        </w:rPr>
        <w:t xml:space="preserve">Spain Madrid</w:t>
      </w:r>
      <w:r>
        <w:t xml:space="preserve"> </w:t>
      </w:r>
      <w:r>
        <w:t xml:space="preserve">has become home to world-class research centers. The Institute of Mathematical Sciences (ICMAT), located on the Cantoblanco campus, exemplifies the modern institutionalization of mathematics in the city. Here, "The Mathematician" works alongside physicists and computer scientists in an interdisciplinary environment that mirrors global trends while maintaining a strong local identity within</w:t>
      </w:r>
      <w:r>
        <w:t xml:space="preserve"> </w:t>
      </w:r>
      <w:r>
        <w:rPr>
          <w:bCs/>
          <w:b/>
        </w:rPr>
        <w:t xml:space="preserve">Spain Madrid</w:t>
      </w:r>
      <w:r>
        <w:t xml:space="preserve">.</w:t>
      </w:r>
    </w:p>
    <w:bookmarkEnd w:id="22"/>
    <w:bookmarkStart w:id="23" w:name="X1ce5f0f7b325c1c0bbb5f5ab6cfa40052111200"/>
    <w:p>
      <w:pPr>
        <w:pStyle w:val="Heading2"/>
      </w:pPr>
      <w:r>
        <w:t xml:space="preserve">The Contemporary Mathematician: Research Frontiers and Contributions</w:t>
      </w:r>
    </w:p>
    <w:p>
      <w:pPr>
        <w:pStyle w:val="FirstParagraph"/>
      </w:pPr>
      <w:r>
        <w:t xml:space="preserve">In the modern context of academic discourse, the mathematician is defined by their contributions to pure and applied mathematics. In</w:t>
      </w:r>
      <w:r>
        <w:t xml:space="preserve"> </w:t>
      </w:r>
      <w:r>
        <w:rPr>
          <w:bCs/>
          <w:b/>
        </w:rPr>
        <w:t xml:space="preserve">Spain Madrid</w:t>
      </w:r>
      <w:r>
        <w:t xml:space="preserve">, researchers are at the forefront of several key areas:</w:t>
      </w:r>
    </w:p>
    <w:p>
      <w:pPr>
        <w:numPr>
          <w:ilvl w:val="0"/>
          <w:numId w:val="1001"/>
        </w:numPr>
        <w:pStyle w:val="Compact"/>
      </w:pPr>
      <w:r>
        <w:rPr>
          <w:bCs/>
          <w:b/>
        </w:rPr>
        <w:t xml:space="preserve">Mechanics and Fluid Dynamics:</w:t>
      </w:r>
      <w:r>
        <w:t xml:space="preserve"> </w:t>
      </w:r>
      <w:r>
        <w:t xml:space="preserve">Given Spain's strong tradition in engineering, mathematicians in Madrid often collaborate on complex physical models.</w:t>
      </w:r>
    </w:p>
    <w:p>
      <w:pPr>
        <w:numPr>
          <w:ilvl w:val="0"/>
          <w:numId w:val="1001"/>
        </w:numPr>
        <w:pStyle w:val="Compact"/>
      </w:pPr>
      <w:r>
        <w:rPr>
          <w:bCs/>
          <w:b/>
        </w:rPr>
        <w:t xml:space="preserve">Biomathematics and Theoretical Biology:</w:t>
      </w:r>
      <w:r>
        <w:t xml:space="preserve"> </w:t>
      </w:r>
      <w:r>
        <w:t xml:space="preserve">There is a growing community of mathematicians modeling biological processes, a field where</w:t>
      </w:r>
      <w:r>
        <w:t xml:space="preserve"> </w:t>
      </w:r>
      <w:r>
        <w:rPr>
          <w:bCs/>
          <w:b/>
        </w:rPr>
        <w:t xml:space="preserve">Spain Madrid</w:t>
      </w:r>
      <w:r>
        <w:t xml:space="preserve">'s universities are increasingly recognized internationally.</w:t>
      </w:r>
    </w:p>
    <w:p>
      <w:pPr>
        <w:numPr>
          <w:ilvl w:val="0"/>
          <w:numId w:val="1001"/>
        </w:numPr>
        <w:pStyle w:val="Compact"/>
      </w:pPr>
      <w:r>
        <w:rPr>
          <w:bCs/>
          <w:b/>
        </w:rPr>
        <w:t xml:space="preserve">Data Science and Machine Learning:</w:t>
      </w:r>
      <w:r>
        <w:t xml:space="preserve"> </w:t>
      </w:r>
      <w:r>
        <w:t xml:space="preserve">As the digital economy grows in major European hubs, mathematicians in Madrid play a crucial role in developing algorithms and statistical frameworks.</w:t>
      </w:r>
    </w:p>
    <w:p>
      <w:pPr>
        <w:pStyle w:val="FirstParagraph"/>
      </w:pPr>
      <w:r>
        <w:t xml:space="preserve">The contemporary mathematician in</w:t>
      </w:r>
      <w:r>
        <w:t xml:space="preserve"> </w:t>
      </w:r>
      <w:r>
        <w:rPr>
          <w:bCs/>
          <w:b/>
        </w:rPr>
        <w:t xml:space="preserve">Spain Madrid</w:t>
      </w:r>
      <w:r>
        <w:t xml:space="preserve">'s academic environment is characterized by high mobility. They collaborate globally while remaining embedded within the local community of scholars, students, and policy advisors.</w:t>
      </w:r>
    </w:p>
    <w:bookmarkEnd w:id="23"/>
    <w:bookmarkStart w:id="24" w:name="Xa058dde884c96044aa1a7d835f9313c262aa6b6"/>
    <w:p>
      <w:pPr>
        <w:pStyle w:val="Heading2"/>
      </w:pPr>
      <w:r>
        <w:t xml:space="preserve">Pedagogy and the Future Generation of Mathematicians</w:t>
      </w:r>
    </w:p>
    <w:p>
      <w:pPr>
        <w:pStyle w:val="FirstParagraph"/>
      </w:pPr>
      <w:r>
        <w:t xml:space="preserve">A vital aspect of "The Mathematician" is their role as an educator. In</w:t>
      </w:r>
      <w:r>
        <w:t xml:space="preserve"> </w:t>
      </w:r>
      <w:r>
        <w:rPr>
          <w:bCs/>
          <w:b/>
        </w:rPr>
        <w:t xml:space="preserve">Spain Madrid</w:t>
      </w:r>
      <w:r>
        <w:t xml:space="preserve">, pedagogical approaches are evolving from traditional lectures to more interactive, technology-driven learning environments. The challenge faced by modern mathematicians in this region is making abstract concepts accessible to students from diverse backgrounds.</w:t>
      </w:r>
    </w:p>
    <w:p>
      <w:pPr>
        <w:pStyle w:val="BodyText"/>
      </w:pPr>
      <w:r>
        <w:t xml:space="preserve">Furthermore, outreach programs organized by institutions in the capital emphasize the cultural significance of mathematics. By highlighting the beauty and utility of mathematical reasoning, these initiatives aim to attract new talent to</w:t>
      </w:r>
      <w:r>
        <w:t xml:space="preserve"> </w:t>
      </w:r>
      <w:r>
        <w:rPr>
          <w:bCs/>
          <w:b/>
        </w:rPr>
        <w:t xml:space="preserve">Spain Madrid</w:t>
      </w:r>
      <w:r>
        <w:t xml:space="preserve">'s academic circles, ensuring that "The Mathematician" remains a respected and influential figure in society.</w:t>
      </w:r>
    </w:p>
    <w:bookmarkEnd w:id="24"/>
    <w:bookmarkStart w:id="26" w:name="X43f1daa62bf17333984f4e4362e8fddd1cc6779"/>
    <w:p>
      <w:pPr>
        <w:pStyle w:val="Heading2"/>
      </w:pPr>
      <w:r>
        <w:t xml:space="preserve">The Cultural Impact of Mathematics on Spain Madrid</w:t>
      </w:r>
    </w:p>
    <w:p>
      <w:pPr>
        <w:pStyle w:val="FirstParagraph"/>
      </w:pPr>
      <w:r>
        <w:t xml:space="preserve">Beyond academia, mathematics influences the cultural fabric of the city. Urban planning in modern Madrid utilizes advanced geometric modeling for traffic flow and public space optimization. Furthermore, public lectures and science festivals held throughout</w:t>
      </w:r>
      <w:r>
        <w:t xml:space="preserve"> </w:t>
      </w:r>
      <w:r>
        <w:rPr>
          <w:bCs/>
          <w:b/>
        </w:rPr>
        <w:t xml:space="preserve">Spain Madrid</w:t>
      </w:r>
      <w:r>
        <w:t xml:space="preserve"> </w:t>
      </w:r>
      <w:r>
        <w:t xml:space="preserve">frequently feature mathematicians who act as ambassadors for logic and reason.</w:t>
      </w:r>
    </w:p>
    <w:bookmarkStart w:id="25" w:name="the-synthesis-of-tradition-and-modernity"/>
    <w:p>
      <w:pPr>
        <w:pStyle w:val="Heading3"/>
      </w:pPr>
      <w:r>
        <w:t xml:space="preserve">The Synthesis of Tradition and Modernity</w:t>
      </w:r>
    </w:p>
    <w:p>
      <w:pPr>
        <w:pStyle w:val="FirstParagraph"/>
      </w:pPr>
      <w:r>
        <w:t xml:space="preserve">The identity of the mathematician in this specific locale is a fascinating synthesis. They honor a deep historical lineage rooted in the imperial past while embracing cutting-edge global research methodologies. The academic environment in Madrid fosters an atmosphere where classical mathematical rigor meets modern computational power.</w:t>
      </w:r>
    </w:p>
    <w:bookmarkEnd w:id="25"/>
    <w:bookmarkEnd w:id="26"/>
    <w:bookmarkStart w:id="27" w:name="Xf3c7b2e315818a0d1862e065da11cf2ac41c16b"/>
    <w:p>
      <w:pPr>
        <w:pStyle w:val="Heading2"/>
      </w:pPr>
      <w:r>
        <w:t xml:space="preserve">Challenges and Opportunities for the Mathematician</w:t>
      </w:r>
    </w:p>
    <w:p>
      <w:pPr>
        <w:pStyle w:val="FirstParagraph"/>
      </w:pPr>
      <w:r>
        <w:t xml:space="preserve">The landscape for "The Mathematician" in</w:t>
      </w:r>
      <w:r>
        <w:t xml:space="preserve"> </w:t>
      </w:r>
      <w:r>
        <w:rPr>
          <w:bCs/>
          <w:b/>
        </w:rPr>
        <w:t xml:space="preserve">Spain Madrid</w:t>
      </w:r>
      <w:r>
        <w:t xml:space="preserve">'s academic sector is not without its challenges. Funding fluctuations, bureaucratic hurdles, and the intense pressure of international competition pose ongoing difficulties. However, there are immense opportunities as well. The European Union's funding initiatives often flow through hubs like Madrid to support large-scale collaborative research projects.</w:t>
      </w:r>
    </w:p>
    <w:p>
      <w:pPr>
        <w:pStyle w:val="BodyText"/>
      </w:pPr>
      <w:r>
        <w:t xml:space="preserve">Additionally, the growing tech industry in Madrid provides alternative career paths for mathematicians outside of traditional academia. This diversification strengthens the overall ecosystem by creating a symbiotic relationship between theoretical "Mathematician" work and industrial application.</w:t>
      </w:r>
    </w:p>
    <w:bookmarkEnd w:id="27"/>
    <w:bookmarkStart w:id="28" w:name="conclusion"/>
    <w:p>
      <w:pPr>
        <w:pStyle w:val="Heading2"/>
      </w:pPr>
      <w:r>
        <w:t xml:space="preserve">Conclusion</w:t>
      </w:r>
    </w:p>
    <w:p>
      <w:pPr>
        <w:pStyle w:val="FirstParagraph"/>
      </w:pPr>
      <w:r>
        <w:t xml:space="preserve">In conclusion, exploring "The Mathematician" within the context of</w:t>
      </w:r>
      <w:r>
        <w:t xml:space="preserve"> </w:t>
      </w:r>
      <w:r>
        <w:rPr>
          <w:bCs/>
          <w:b/>
        </w:rPr>
        <w:t xml:space="preserve">Spain Madrid</w:t>
      </w:r>
      <w:r>
        <w:t xml:space="preserve">'s academic poster presentation reveals a dynamic subject. We have traced their evolution from imperial servants to modern researchers, observed the strengthening of institutional frameworks like ICMAT and RSME, and highlighted their critical role in education and society.</w:t>
      </w:r>
    </w:p>
    <w:p>
      <w:pPr>
        <w:pStyle w:val="BodyText"/>
      </w:pPr>
      <w:r>
        <w:t xml:space="preserve">The mathematician in</w:t>
      </w:r>
      <w:r>
        <w:t xml:space="preserve"> </w:t>
      </w:r>
      <w:r>
        <w:rPr>
          <w:bCs/>
          <w:b/>
        </w:rPr>
        <w:t xml:space="preserve">Spain Madrid</w:t>
      </w:r>
      <w:r>
        <w:t xml:space="preserve"> </w:t>
      </w:r>
      <w:r>
        <w:t xml:space="preserve">is not merely an observer of numbers but a shaper of reality. Whether through solving abstract equations or optimizing the infrastructure of one of Europe's most populous capitals, their work remains central to intellectual progress. As we look toward the future, it is imperative that</w:t>
      </w:r>
      <w:r>
        <w:t xml:space="preserve"> </w:t>
      </w:r>
      <w:r>
        <w:rPr>
          <w:bCs/>
          <w:b/>
        </w:rPr>
        <w:t xml:space="preserve">Spain Madrid</w:t>
      </w:r>
      <w:r>
        <w:t xml:space="preserve">'s academic institutions continue to support this vital profession, fostering an environment where "The Mathematician" can thrive and contribute to global scientific advancement.</w:t>
      </w:r>
    </w:p>
    <w:p>
      <w:r>
        <w:pict>
          <v:rect style="width:0;height:1.5pt" o:hralign="center" o:hrstd="t" o:hr="t"/>
        </w:pict>
      </w:r>
    </w:p>
    <w:bookmarkEnd w:id="28"/>
    <w:bookmarkStart w:id="29" w:name="references-and-further-reading"/>
    <w:p>
      <w:pPr>
        <w:pStyle w:val="Heading2"/>
      </w:pPr>
      <w:r>
        <w:t xml:space="preserve">References and Further Reading</w:t>
      </w:r>
    </w:p>
    <w:p>
      <w:pPr>
        <w:numPr>
          <w:ilvl w:val="0"/>
          <w:numId w:val="1002"/>
        </w:numPr>
        <w:pStyle w:val="Compact"/>
      </w:pPr>
      <w:r>
        <w:t xml:space="preserve">The Royal Spanish Mathematical Society (RSME): Historical Archives of Madrid.</w:t>
      </w:r>
    </w:p>
    <w:p>
      <w:pPr>
        <w:numPr>
          <w:ilvl w:val="0"/>
          <w:numId w:val="1002"/>
        </w:numPr>
        <w:pStyle w:val="Compact"/>
      </w:pPr>
      <w:r>
        <w:t xml:space="preserve">Institute of Mathematical Sciences (ICMAT) Annual Reports: Research in Spain Madrid.</w:t>
      </w:r>
    </w:p>
    <w:p>
      <w:pPr>
        <w:numPr>
          <w:ilvl w:val="0"/>
          <w:numId w:val="1002"/>
        </w:numPr>
        <w:pStyle w:val="Compact"/>
      </w:pPr>
      <w:r>
        <w:t xml:space="preserve">Fernández, A. &amp; García, B. "The Evolution of Higher Mathematics Education in Capital Cities," Journal of European Academic History.</w:t>
      </w:r>
    </w:p>
    <w:p>
      <w:pPr>
        <w:numPr>
          <w:ilvl w:val="0"/>
          <w:numId w:val="1002"/>
        </w:numPr>
        <w:pStyle w:val="Compact"/>
      </w:pPr>
      <w:r>
        <w:t xml:space="preserve">Martínez, C. "Geometry and Urbanism: How Mathematicians Shape Madrid." Urban Planning Quarterly.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the Context of Spain Madrid</dc:title>
  <dc:creator/>
  <dc:language>en</dc:language>
  <cp:keywords/>
  <dcterms:created xsi:type="dcterms:W3CDTF">2026-07-29T07:43:56Z</dcterms:created>
  <dcterms:modified xsi:type="dcterms:W3CDTF">2026-07-29T07:43:56Z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