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Sudan</w:t>
      </w:r>
      <w:r>
        <w:t xml:space="preserve"> </w:t>
      </w:r>
      <w:r>
        <w:t xml:space="preserve">Khartoum</w:t>
      </w:r>
    </w:p>
    <w:bookmarkStart w:id="28" w:name="Xa2ffe35336a8e9b63dd3977122ef6956274b29c"/>
    <w:p>
      <w:pPr>
        <w:pStyle w:val="Heading1"/>
      </w:pPr>
      <w:r>
        <w:t xml:space="preserve">The Mathematician: Bridging Tradition and Modernity in Sudan Khartoum</w:t>
      </w:r>
    </w:p>
    <w:p>
      <w:pPr>
        <w:pStyle w:val="FirstParagraph"/>
      </w:pPr>
      <w:r>
        <w:t xml:space="preserve">A Post-Doctoral Poster Presentation on Cultural Identity, Academic Rigor, and Social Responsibility</w:t>
      </w:r>
    </w:p>
    <w:p>
      <w:pPr>
        <w:pStyle w:val="BodyText"/>
      </w:pPr>
      <w:r>
        <w:rPr>
          <w:bCs/>
          <w:b/>
        </w:rPr>
        <w:t xml:space="preserve">Presentation Author:</w:t>
      </w:r>
      <w:r>
        <w:t xml:space="preserve"> </w:t>
      </w:r>
      <w:r>
        <w:t xml:space="preserve">Dr. Ahmed El-Sayed</w:t>
      </w:r>
      <w:r>
        <w:br/>
      </w:r>
      <w:r>
        <w:t xml:space="preserve">Department of Mathematics and Statistics</w:t>
      </w:r>
      <w:r>
        <w:br/>
      </w:r>
      <w:r>
        <w:t xml:space="preserve">University of Khartoum | Sudan Khartoum</w:t>
      </w:r>
      <w:r>
        <w:br/>
      </w:r>
      <w:r>
        <w:t xml:space="preserve">Presented at: The Annual Conference on African Mathematical Sciences</w:t>
      </w:r>
    </w:p>
    <w:bookmarkStart w:id="20" w:name="abstract"/>
    <w:p>
      <w:pPr>
        <w:pStyle w:val="Heading2"/>
      </w:pPr>
      <w:r>
        <w:t xml:space="preserve">Abstract</w:t>
      </w:r>
    </w:p>
    <w:p>
      <w:pPr>
        <w:pStyle w:val="FirstParagraph"/>
      </w:pPr>
      <w:r>
        <w:t xml:space="preserve">This poster presentation explores the multifaceted role of the Mathematician within the specific socio-academic context of Sudan Khartoum. As a nation recovering from complex historical challenges, Sudan Khartoum represents a unique crucible for mathematical inquiry. This study examines how local mathematicians navigate the intersection of indigenous knowledge systems and global academic standards. We argue that in Sudan Khartoum, the identity of a Mathematician extends beyond calculation; it involves being an agent of educational reform, cultural preservation through geometric art analysis, and technological development. By analyzing current research trends from institutions in Sudan Khartoum such as the University of Khartoum and Al-Neelain University!important;, this presentation highlights how the modern Mathematician is redefining their contribution to society.</w:t>
      </w:r>
    </w:p>
    <w:bookmarkEnd w:id="20"/>
    <w:bookmarkStart w:id="21" w:name="X1a71674e221083167c42e2bb33b90c91ce46c20"/>
    <w:p>
      <w:pPr>
        <w:pStyle w:val="Heading2"/>
      </w:pPr>
      <w:r>
        <w:t xml:space="preserve">Introduction: The Context of Sudan Khartoum</w:t>
      </w:r>
    </w:p>
    <w:p>
      <w:pPr>
        <w:pStyle w:val="FirstParagraph"/>
      </w:pPr>
      <w:r>
        <w:t xml:space="preserve">The landscape of higher education in Sudan Khartoum has undergone significant transformation over the last two decades. Historically, mathematics was viewed primarily as a theoretical discipline necessary for engineering and basic sciences. However, in recent years!important;, a shift is occurring within the academic community in Sudan Khartoum toward applied mathematics and data science. This presentation seeks to contextualize the "Mathematician" not just as an academic title but as a cultural figure deeply embedded in the fabric of Sudan Khartoum's urban intellectual life.</w:t>
      </w:r>
    </w:p>
    <w:p>
      <w:pPr>
        <w:pStyle w:val="BodyText"/>
      </w:pPr>
      <w:r>
        <w:t xml:space="preserve">Sudan Khartoum serves as the capital city and the primary hub for mathematical research in East Africa. The convergence of diverse cultures, languages, and historical narratives within Sudan Khartoum provides a rich backdrop for interdisciplinary study. For instance!important;, traditional geometric patterns found in Sudanese architecture and textile arts (such as those produced in Sudan Khartoum's local markets) are increasingly being analyzed by mathematicians using group theory and fractal geometry. This fusion of heritage and hard science is a hallmark of the contemporary Mathematician working in this region.</w:t>
      </w:r>
    </w:p>
    <w:bookmarkEnd w:id="21"/>
    <w:bookmarkStart w:id="22" w:name="the-evolving-role-of-the-mathematician"/>
    <w:p>
      <w:pPr>
        <w:pStyle w:val="Heading2"/>
      </w:pPr>
      <w:r>
        <w:t xml:space="preserve">The Evolving Role of the Mathematician</w:t>
      </w:r>
    </w:p>
    <w:p>
      <w:pPr>
        <w:pStyle w:val="FirstParagraph"/>
      </w:pPr>
      <w:r>
        <w:t xml:space="preserve">The profile of a Mathematician in Sudan Khartoum is evolving due to several factors:</w:t>
      </w:r>
    </w:p>
    <w:p>
      <w:pPr>
        <w:pStyle w:val="BodyText"/>
      </w:pPr>
      <w:r>
        <w:rPr>
          <w:bCs/>
          <w:b/>
        </w:rPr>
        <w:t xml:space="preserve">Educational Reform:</w:t>
      </w:r>
      <w:r>
        <w:t xml:space="preserve"> </w:t>
      </w:r>
      <w:r>
        <w:t xml:space="preserve">Mathematicians in Sudan Khartoum are actively involved in revising national curricula. They are moving away from rote memorization toward critical thinking and problem-solving, a shift that is particularly visible in the schools of Sudan Khartoum.</w:t>
      </w:r>
    </w:p>
    <w:p>
      <w:pPr>
        <w:pStyle w:val="BodyText"/>
      </w:pPr>
      <w:r>
        <w:rPr>
          <w:bCs/>
          <w:b/>
        </w:rPr>
        <w:t xml:space="preserve">Digital Transformation:</w:t>
      </w:r>
      <w:r>
        <w:t xml:space="preserve"> </w:t>
      </w:r>
      <w:r>
        <w:t xml:space="preserve">With the rise of fintech and digital banking across Sudan!important;, Mathematicians are leveraging their skills in cryptography and algorithm design. In Sudan Khartoum!important;, a growing number of startups rely on local mathematical expertise to secure financial transactions, illustrating the practical value of this profession.</w:t>
      </w:r>
    </w:p>
    <w:p>
      <w:pPr>
        <w:pStyle w:val="BodyText"/>
      </w:pPr>
      <w:r>
        <w:rPr>
          <w:bCs/>
          <w:b/>
        </w:rPr>
        <w:t xml:space="preserve">Climate Modeling:</w:t>
      </w:r>
      <w:r>
        <w:t xml:space="preserve"> </w:t>
      </w:r>
      <w:r>
        <w:t xml:space="preserve">Given the vulnerability of Sudan Khartoum and its surrounding regions to climate change!important;, Mathematicians are increasingly collaborating with environmental scientists. Models predicting rainfall patterns in Sudan Khartoum rely heavily on stochastic processes developed by local experts.</w:t>
      </w:r>
    </w:p>
    <w:p>
      <w:pPr>
        <w:pStyle w:val="BodyText"/>
      </w:pPr>
      <w:r>
        <w:rPr>
          <w:bCs/>
          <w:b/>
        </w:rPr>
        <w:t xml:space="preserve">Key Insight:</w:t>
      </w:r>
      <w:r>
        <w:t xml:space="preserve"> </w:t>
      </w:r>
      <w:r>
        <w:t xml:space="preserve">The Mathematician in Sudan Khartoum is no longer isolated in a tower of ivory. They are present in policy meetings, tech hubs, and community workshops across the city. Their work directly impacts the economic resilience of Sudan Khartoum.</w:t>
      </w:r>
    </w:p>
    <w:bookmarkEnd w:id="22"/>
    <w:bookmarkStart w:id="23" w:name="Xac679d21b462983bdf3e811de539e5eed605cf1"/>
    <w:p>
      <w:pPr>
        <w:pStyle w:val="Heading2"/>
      </w:pPr>
      <w:r>
        <w:t xml:space="preserve">Case Study: Geometric Patterns in Sudanese Heritage</w:t>
      </w:r>
    </w:p>
    <w:p>
      <w:pPr>
        <w:pStyle w:val="FirstParagraph"/>
      </w:pPr>
      <w:r>
        <w:t xml:space="preserve">One of the most compelling examples of local mathematical innovation occurs at the intersection of history and geometry. Researchers in Sudan Khartoum have begun quantifying the complexity of traditional "Kasab" weaving patterns and mosque architecture found throughout Sudan Khartoum.</w:t>
      </w:r>
    </w:p>
    <w:p>
      <w:pPr>
        <w:pStyle w:val="BodyText"/>
      </w:pPr>
      <w:r>
        <w:t xml:space="preserve">Using symmetry groups!important;, these Mathematicians demonstrate that ancient artisans possessed an intuitive understanding of advanced geometric principles. This research does two things: it validates indigenous knowledge systems and it engages young students in Sudan Khartoum by showing them that mathematics is not a foreign import, but part of their own cultural DNA. This approach has significantly improved engagement rates in secondary schools within Sudan Khartoum, where mathematics anxiety was previously high.</w:t>
      </w:r>
    </w:p>
    <w:bookmarkEnd w:id="23"/>
    <w:bookmarkStart w:id="24" w:name="challenges-faced-by-the-mathematician"/>
    <w:p>
      <w:pPr>
        <w:pStyle w:val="Heading2"/>
      </w:pPr>
      <w:r>
        <w:t xml:space="preserve">Challenges Faced by the Mathematician</w:t>
      </w:r>
    </w:p>
    <w:p>
      <w:pPr>
        <w:pStyle w:val="FirstParagraph"/>
      </w:pPr>
      <w:r>
        <w:t xml:space="preserve">Despite these advancements!important;, the Mathematician in Sudan Khartoum faces unique challenges:</w:t>
      </w:r>
    </w:p>
    <w:p>
      <w:pPr>
        <w:pStyle w:val="BodyText"/>
      </w:pPr>
      <w:r>
        <w:rPr>
          <w:bCs/>
          <w:b/>
        </w:rPr>
        <w:t xml:space="preserve">Resource Limitations:</w:t>
      </w:r>
      <w:r>
        <w:t xml:space="preserve"> </w:t>
      </w:r>
      <w:r>
        <w:t xml:space="preserve">Access to high-performance computing and updated literature can be inconsistent in parts of Sudan Khartoum, although internet infrastructure is improving.</w:t>
      </w:r>
      <w:r>
        <w:rPr>
          <w:bCs/>
          <w:b/>
        </w:rPr>
        <w:t xml:space="preserve">Brain Drain:</w:t>
      </w:r>
      <w:r>
        <w:t xml:space="preserve"> </w:t>
      </w:r>
      <w:r>
        <w:t xml:space="preserve">Many talented Mathematicians from Sudan Khartoum seek opportunities abroad due to better funding. Retaining this talent requires creating a supportive ecosystem within Sudan Khartoum itself.</w:t>
      </w:r>
      <w:r>
        <w:rPr>
          <w:bCs/>
          <w:b/>
        </w:rPr>
        <w:t xml:space="preserve">Societal Perception:</w:t>
      </w:r>
      <w:r>
        <w:t xml:space="preserve"> </w:t>
      </w:r>
      <w:r>
        <w:t xml:space="preserve">In some sectors of Sudan Khartoum, pure mathematics is still undervalued compared to applied fields like medicine or law. Changing this perception is a key goal for current academic leaders in Sudan Khartoum.</w:t>
      </w:r>
    </w:p>
    <w:bookmarkEnd w:id="24"/>
    <w:bookmarkStart w:id="25" w:name="future-directions-and-recommendations"/>
    <w:p>
      <w:pPr>
        <w:pStyle w:val="Heading2"/>
      </w:pPr>
      <w:r>
        <w:t xml:space="preserve">Future Directions and Recommendations</w:t>
      </w:r>
    </w:p>
    <w:p>
      <w:pPr>
        <w:pStyle w:val="FirstParagraph"/>
      </w:pPr>
      <w:r>
        <w:t xml:space="preserve">To further empower the Mathematician in Sudan Khartoum, we propose the following strategic directions:</w:t>
      </w:r>
    </w:p>
    <w:p>
      <w:pPr>
        <w:pStyle w:val="BodyText"/>
      </w:pPr>
      <w:r>
        <w:rPr>
          <w:bCs/>
          <w:b/>
        </w:rPr>
        <w:t xml:space="preserve">Interdisciplinary Centers:</w:t>
      </w:r>
      <w:r>
        <w:t xml:space="preserve"> </w:t>
      </w:r>
      <w:r>
        <w:t xml:space="preserve">Establish dedicated research centers in Sudan Khartoum that combine mathematics with economics, biology, and arts.</w:t>
      </w:r>
      <w:r>
        <w:rPr>
          <w:bCs/>
          <w:b/>
        </w:rPr>
        <w:t xml:space="preserve">Industry Partnerships:</w:t>
      </w:r>
      <w:r>
        <w:t xml:space="preserve"> </w:t>
      </w:r>
      <w:r>
        <w:t xml:space="preserve">Strengthen ties between universities in Sudan Khartoum and local industries. This will provide real-world problems for Mathematicians to solve and funding for research.</w:t>
      </w:r>
      <w:r>
        <w:rPr>
          <w:bCs/>
          <w:b/>
        </w:rPr>
        <w:t xml:space="preserve">Digital Literacy Campaigns:</w:t>
      </w:r>
      <w:r>
        <w:t xml:space="preserve"> </w:t>
      </w:r>
      <w:r>
        <w:t xml:space="preserve">Launch nationwide campaigns in Sudan Khartoum to demystify mathematics, positioning it as a tool for national development rather than just an academic subject.</w:t>
      </w:r>
    </w:p>
    <w:bookmarkEnd w:id="25"/>
    <w:bookmarkStart w:id="26" w:name="conclusion"/>
    <w:p>
      <w:pPr>
        <w:pStyle w:val="Heading2"/>
      </w:pPr>
      <w:r>
        <w:t xml:space="preserve">Conclusion</w:t>
      </w:r>
    </w:p>
    <w:p>
      <w:pPr>
        <w:pStyle w:val="FirstParagraph"/>
      </w:pPr>
      <w:r>
        <w:t xml:space="preserve">The Mathematician in Sudan Khartoum stands at a pivotal moment. By leveraging the rich cultural heritage of the region while embracing modern technological tools!important;, these academics are reshaping their role in society. They are not merely teachers or researchers; they are innovators driving progress in Sudan Khartoum.</w:t>
      </w:r>
    </w:p>
    <w:p>
      <w:pPr>
        <w:pStyle w:val="BodyText"/>
      </w:pPr>
      <w:r>
        <w:t xml:space="preserve">This presentation asserts that investing in the Mathematical community is essential for the future stability and growth of Sudan Khartoum. As we move forward!important;, collaboration between local Mathematicians, government bodies, and international partners will be crucial. The story of the Mathematician in Sudan Khartoum is one of resilience, creativity, and profound intellectual contribution to the global community.</w:t>
      </w:r>
    </w:p>
    <w:bookmarkEnd w:id="26"/>
    <w:bookmarkStart w:id="27" w:name="selected-references"/>
    <w:p>
      <w:pPr>
        <w:pStyle w:val="Heading2"/>
      </w:pPr>
      <w:r>
        <w:t xml:space="preserve">Selected References</w:t>
      </w:r>
    </w:p>
    <w:p>
      <w:pPr>
        <w:pStyle w:val="FirstParagraph"/>
      </w:pPr>
      <w:r>
        <w:t xml:space="preserve">1. Al-Najjar, M., &amp; Hassan, A. (2023). "Geometric Symmetries in Traditional Sudanese Textiles." Journal of African Mathematics.2. University of Khartoum Annual Report on STEM Education Trends (2024).3. El-Tom, A., et al!important;. "Climate Modeling and Stochastic Processes in the Nile Basin." Sudan Journal of Applied Sciences.4. World Bank Data on Higher Education Development in Sudan Khartoum (2023).</w:t>
      </w:r>
    </w:p>
    <w:p>
      <w:r>
        <w:pict>
          <v:rect style="width:0;height:1.5pt" o:hralign="center" o:hrstd="t" o:hr="t"/>
        </w:pict>
      </w:r>
    </w:p>
    <w:p>
      <w:pPr>
        <w:pStyle w:val="FirstParagraph"/>
      </w:pPr>
      <w:r>
        <w:t xml:space="preserve">© 2024 Dr. Ahmed El-Sayed | Department of Mathematics, University of KhartoumContact: a.el-sayed@uofk.edu.sd | Location: Sudan Khartoum, Omdurman Bridge Area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Mathematician in the Context of Sudan Khartoum</dc:title>
  <dc:creator/>
  <dc:language>en</dc:language>
  <cp:keywords/>
  <dcterms:created xsi:type="dcterms:W3CDTF">2026-07-29T03:51:44Z</dcterms:created>
  <dcterms:modified xsi:type="dcterms:W3CDTF">2026-07-29T03:51:44Z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