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Poster</w:t>
      </w:r>
      <w:r>
        <w:t xml:space="preserve"> </w:t>
      </w:r>
      <w:r>
        <w:t xml:space="preserve">Presentation:</w:t>
      </w:r>
      <w:r>
        <w:t xml:space="preserve"> </w:t>
      </w:r>
      <w:r>
        <w:t xml:space="preserve">Zimbabwe</w:t>
      </w:r>
      <w:r>
        <w:t xml:space="preserve"> </w:t>
      </w:r>
      <w:r>
        <w:t xml:space="preserve">Harare</w:t>
      </w:r>
    </w:p>
    <w:bookmarkStart w:id="20" w:name="X60ce95f9afb4a86485deb565496fef25ef50ad3"/>
    <w:p>
      <w:pPr>
        <w:pStyle w:val="Heading1"/>
      </w:pPr>
      <w:r>
        <w:t xml:space="preserve">Bridging Theory and Reality: The Modern Mathematician</w:t>
      </w:r>
    </w:p>
    <w:p>
      <w:pPr>
        <w:pStyle w:val="FirstParagraph"/>
      </w:pPr>
      <w:r>
        <w:t xml:space="preserve">A Strategic Framework for Zimbabwe, Harare</w:t>
      </w:r>
    </w:p>
    <w:p>
      <w:pPr>
        <w:pStyle w:val="BodyText"/>
      </w:pPr>
      <w:r>
        <w:br/>
      </w:r>
    </w:p>
    <w:p>
      <w:pPr>
        <w:pStyle w:val="BodyText"/>
      </w:pPr>
      <w:r>
        <w:t xml:space="preserve">Presented at the University of Zimbabwe Mathematics Conference</w:t>
      </w:r>
      <w:r>
        <w:br/>
      </w:r>
      <w:r>
        <w:t xml:space="preserve">Harare, Zimbabwe</w:t>
      </w:r>
      <w:r>
        <w:br/>
      </w:r>
      <w:r>
        <w:rPr>
          <w:bCs/>
          <w:b/>
        </w:rPr>
        <w:t xml:space="preserve">Presenter:</w:t>
      </w:r>
      <w:r>
        <w:t xml:space="preserve"> </w:t>
      </w:r>
      <w:r>
        <w:t xml:space="preserve">[Your Name/Institution]</w:t>
      </w:r>
    </w:p>
    <w:bookmarkEnd w:id="20"/>
    <w:bookmarkStart w:id="21" w:name="introduction-and-context"/>
    <w:p>
      <w:pPr>
        <w:pStyle w:val="Heading2"/>
      </w:pPr>
      <w:r>
        <w:t xml:space="preserve">1.0</w:t>
      </w:r>
      <w:r>
        <w:t xml:space="preserve"> </w:t>
      </w:r>
      <w:r>
        <w:t xml:space="preserve">Introduction and Context</w:t>
      </w:r>
    </w:p>
    <w:p>
      <w:pPr>
        <w:pStyle w:val="FirstParagraph"/>
      </w:pPr>
      <w:r>
        <w:t xml:space="preserve">In the rapidly evolving landscape of the 21st century, the role of a mathematician extends far beyond abstract numbers on a chalkboard. Today, mathematics serves as the foundational language for technology, economics, environmental science, and public policy. This poster presentation aims to contextualize these universal truths within the specific socio-economic and geographical framework of</w:t>
      </w:r>
      <w:r>
        <w:t xml:space="preserve"> </w:t>
      </w:r>
      <w:r>
        <w:rPr>
          <w:bCs/>
          <w:b/>
        </w:rPr>
        <w:t xml:space="preserve">Zimbabwe Harare</w:t>
      </w:r>
      <w:r>
        <w:t xml:space="preserve">.</w:t>
      </w:r>
    </w:p>
    <w:p>
      <w:pPr>
        <w:pStyle w:val="BodyText"/>
      </w:pPr>
      <w:r>
        <w:t xml:space="preserve">Harare is not merely a capital city; it is a burgeoning hub of innovation in Southern Africa. However, the potential for local mathematicians to drive tangible development remains underutilized due to systemic gaps in industry-academia collaboration. This document proposes a new paradigm: one where the academic rigor of university-level mathematics meets the pragmatic demands of Harare's urban infrastructure, fintech startups, and agricultural sector.</w:t>
      </w:r>
    </w:p>
    <w:p>
      <w:pPr>
        <w:pStyle w:val="BodyText"/>
      </w:pPr>
      <w:r>
        <w:rPr>
          <w:bCs/>
          <w:b/>
        </w:rPr>
        <w:t xml:space="preserve">Core Thesis:</w:t>
      </w:r>
      <w:r>
        <w:t xml:space="preserve"> </w:t>
      </w:r>
      <w:r>
        <w:t xml:space="preserve">The modern Mathematician in Zimbabwe Harare must act as a translator between complex data sets and actionable public policy.</w:t>
      </w:r>
    </w:p>
    <w:bookmarkEnd w:id="21"/>
    <w:bookmarkStart w:id="22" w:name="X21527f65463f3aa3a65080f20393c5ca7269efa"/>
    <w:p>
      <w:pPr>
        <w:pStyle w:val="Heading2"/>
      </w:pPr>
      <w:r>
        <w:t xml:space="preserve">1.1</w:t>
      </w:r>
      <w:r>
        <w:t xml:space="preserve"> </w:t>
      </w:r>
      <w:r>
        <w:t xml:space="preserve">The State of Mathematics Education in Zimbabwe Harare</w:t>
      </w:r>
    </w:p>
    <w:p>
      <w:pPr>
        <w:pStyle w:val="FirstParagraph"/>
      </w:pPr>
      <w:r>
        <w:t xml:space="preserve">Zimbabwe has historically prided itself on a strong emphasis on STEM (Science, Technology, Engineering, and Mathematics) education. Institutions such as the University of Zimbabwe (UZ) and National University of Science and Technology (NUST), though located in Bulawayo/Harare proximity networks, have produced world-class talent. However, in Harare specifically, the transition from tertiary education to professional application requires structural support.</w:t>
      </w:r>
    </w:p>
    <w:p>
      <w:pPr>
        <w:pStyle w:val="BodyText"/>
      </w:pPr>
      <w:r>
        <w:t xml:space="preserve">The current challenge involves a "brain drain" phenomenon where top-tier Mathematicians migrate abroad due to limited local opportunities for high-level applied mathematics. This presentation argues that creating a robust local ecosystem for the Mathematician in Zimbabwe Harare can reverse this trend by offering impactful, locally relevant problems to solve.</w:t>
      </w:r>
    </w:p>
    <w:bookmarkEnd w:id="22"/>
    <w:bookmarkStart w:id="26" w:name="X7771eaaac1cc9398e9946a7322c989dccd37b7b"/>
    <w:p>
      <w:pPr>
        <w:pStyle w:val="Heading2"/>
      </w:pPr>
      <w:r>
        <w:t xml:space="preserve">2.0</w:t>
      </w:r>
      <w:r>
        <w:t xml:space="preserve"> </w:t>
      </w:r>
      <w:r>
        <w:t xml:space="preserve">Applied Mathematics in Harare's Key Sectors</w:t>
      </w:r>
    </w:p>
    <w:p>
      <w:pPr>
        <w:pStyle w:val="FirstParagraph"/>
      </w:pPr>
      <w:r>
        <w:t xml:space="preserve">To revitalize the role of the Mathematician, we must identify specific sectors in Zimbabwe Harare where mathematical modeling can yield immediate benefits.</w:t>
      </w:r>
    </w:p>
    <w:bookmarkStart w:id="23" w:name="a.-urban-planning-and-infrastructure"/>
    <w:p>
      <w:pPr>
        <w:pStyle w:val="Heading3"/>
      </w:pPr>
      <w:r>
        <w:rPr>
          <w:bCs/>
          <w:b/>
        </w:rPr>
        <w:t xml:space="preserve">A. Urban Planning and Infrastructure</w:t>
      </w:r>
    </w:p>
    <w:p>
      <w:pPr>
        <w:pStyle w:val="FirstParagraph"/>
      </w:pPr>
      <w:r>
        <w:t xml:space="preserve">As Harare continues to grow, issues regarding water distribution, waste management logistics, and road traffic flow become increasingly complex. Mathematicians specializing in graph theory and optimization algorithms can design more efficient public transport routes (such as the proposed Bus Rapid Transit systems) or optimize water pipe networks to reduce leakage rates—a critical issue for the city's survival.</w:t>
      </w:r>
    </w:p>
    <w:bookmarkEnd w:id="23"/>
    <w:bookmarkStart w:id="24" w:name="b.-financial-technology-fintech"/>
    <w:p>
      <w:pPr>
        <w:pStyle w:val="Heading3"/>
      </w:pPr>
      <w:r>
        <w:rPr>
          <w:bCs/>
          <w:b/>
        </w:rPr>
        <w:t xml:space="preserve">B. Financial Technology (Fintech)</w:t>
      </w:r>
    </w:p>
    <w:p>
      <w:pPr>
        <w:pStyle w:val="FirstParagraph"/>
      </w:pPr>
      <w:r>
        <w:t xml:space="preserve">Zimbabwe is a leader in mobile money adoption in Africa. Mathematicians working in risk assessment, cryptography, and stochastic calculus are essential for developing secure financial platforms that cater to the volatile local currency context. Collaborations between Harare-based fintech startups and academic mathematicians can lead to more robust economic stability models.</w:t>
      </w:r>
    </w:p>
    <w:bookmarkEnd w:id="24"/>
    <w:bookmarkStart w:id="25" w:name="c.-agricultural-data-science"/>
    <w:p>
      <w:pPr>
        <w:pStyle w:val="Heading3"/>
      </w:pPr>
      <w:r>
        <w:rPr>
          <w:bCs/>
          <w:b/>
        </w:rPr>
        <w:t xml:space="preserve">C. Agricultural Data Science</w:t>
      </w:r>
    </w:p>
    <w:p>
      <w:pPr>
        <w:pStyle w:val="FirstParagraph"/>
      </w:pPr>
      <w:r>
        <w:t xml:space="preserve">Agriculture remains the backbone of Zimbabwe's economy. Mathematicians utilizing statistical modeling and machine learning can analyze satellite imagery to predict crop yields, optimize irrigation schedules, and monitor soil health. This data-driven approach is crucial for food security in Harare's surrounding rural districts.</w:t>
      </w:r>
    </w:p>
    <w:bookmarkEnd w:id="25"/>
    <w:bookmarkEnd w:id="26"/>
    <w:bookmarkStart w:id="27" w:name="strategic-recommendations"/>
    <w:p>
      <w:pPr>
        <w:pStyle w:val="Heading2"/>
      </w:pPr>
      <w:r>
        <w:t xml:space="preserve">3.0</w:t>
      </w:r>
      <w:r>
        <w:t xml:space="preserve"> </w:t>
      </w:r>
      <w:r>
        <w:t xml:space="preserve">Strategic Recommendations</w:t>
      </w:r>
    </w:p>
    <w:p>
      <w:pPr>
        <w:pStyle w:val="FirstParagraph"/>
      </w:pPr>
      <w:r>
        <w:t xml:space="preserve">To fully integrate the Mathematician into the fabric of Zimbabwe Harare, we propose the following actionable steps:</w:t>
      </w:r>
    </w:p>
    <w:p>
      <w:pPr>
        <w:numPr>
          <w:ilvl w:val="0"/>
          <w:numId w:val="1001"/>
        </w:numPr>
        <w:pStyle w:val="Compact"/>
      </w:pPr>
      <w:r>
        <w:rPr>
          <w:bCs/>
          <w:b/>
        </w:rPr>
        <w:t xml:space="preserve">Create Industry-Academia Hubs:</w:t>
      </w:r>
      <w:r>
        <w:t xml:space="preserve"> </w:t>
      </w:r>
      <w:r>
        <w:t xml:space="preserve">Establish physical co-working spaces in Harare where mathematicians from universities can consult for local industries.</w:t>
      </w:r>
    </w:p>
    <w:p>
      <w:pPr>
        <w:numPr>
          <w:ilvl w:val="0"/>
          <w:numId w:val="1001"/>
        </w:numPr>
        <w:pStyle w:val="Compact"/>
      </w:pPr>
      <w:r>
        <w:rPr>
          <w:bCs/>
          <w:b/>
        </w:rPr>
        <w:t xml:space="preserve">Data Literacy Training:</w:t>
      </w:r>
      <w:r>
        <w:t xml:space="preserve"> </w:t>
      </w:r>
      <w:r>
        <w:t xml:space="preserve">Invest in upskilling the workforce so that non-mathematicians (administrators, politicians) can interpret mathematical models correctly.</w:t>
      </w:r>
    </w:p>
    <w:p>
      <w:pPr>
        <w:numPr>
          <w:ilvl w:val="0"/>
          <w:numId w:val="1001"/>
        </w:numPr>
        <w:pStyle w:val="Compact"/>
      </w:pPr>
      <w:r>
        <w:rPr>
          <w:bCs/>
          <w:b/>
        </w:rPr>
        <w:t xml:space="preserve">Promote Local Problem Solving:</w:t>
      </w:r>
      <w:r>
        <w:t xml:space="preserve"> </w:t>
      </w:r>
      <w:r>
        <w:t xml:space="preserve">Encourage grant funding specifically for projects that use mathematics to solve Harare-specific problems (e.g., cholera outbreak prediction models, traffic congestion algorithms).</w:t>
      </w:r>
    </w:p>
    <w:bookmarkEnd w:id="27"/>
    <w:bookmarkStart w:id="28" w:name="Xa7311f4ce449e7f6b7d358711e794721c7eeaf0"/>
    <w:p>
      <w:pPr>
        <w:pStyle w:val="Heading2"/>
      </w:pPr>
      <w:r>
        <w:t xml:space="preserve">4.0</w:t>
      </w:r>
      <w:r>
        <w:t xml:space="preserve"> </w:t>
      </w:r>
      <w:r>
        <w:t xml:space="preserve">Conclusion: The Mathematician as an Agent of Change</w:t>
      </w:r>
    </w:p>
    <w:p>
      <w:pPr>
        <w:pStyle w:val="FirstParagraph"/>
      </w:pPr>
      <w:r>
        <w:t xml:space="preserve">The narrative of the mathematician is shifting from passive observer to active architect of society. In Zimbabwe Harare, this shift offers a unique opportunity for development.</w:t>
      </w:r>
    </w:p>
    <w:p>
      <w:pPr>
        <w:pStyle w:val="BodyText"/>
      </w:pPr>
      <w:r>
        <w:t xml:space="preserve">By leveraging the intellectual capital residing within its universities and engaging with local industries, Harare can become a regional center for applied mathematical excellence. The Mathematician is no longer just dealing with numbers; they are dealing with water flow, financial security, and food availability. This poster presentation serves as a call to action for policymakers, educators, and industry leaders in Zimbabwe Harare to recognize the transformative power of mathematics.</w:t>
      </w:r>
    </w:p>
    <w:p>
      <w:pPr>
        <w:pStyle w:val="BodyText"/>
      </w:pPr>
      <w:r>
        <w:rPr>
          <w:bCs/>
          <w:b/>
        </w:rPr>
        <w:t xml:space="preserve">Final Thought:</w:t>
      </w:r>
      <w:r>
        <w:t xml:space="preserve"> </w:t>
      </w:r>
      <w:r>
        <w:t xml:space="preserve">When we empower the Mathematician in Zimbabwe Harare, we empower the entire city toward a sustainable and data-informed future.</w:t>
      </w:r>
    </w:p>
    <w:bookmarkEnd w:id="28"/>
    <w:p>
      <w:pPr>
        <w:pStyle w:val="BodyText"/>
      </w:pPr>
      <w:r>
        <w:rPr>
          <w:bCs/>
          <w:b/>
        </w:rPr>
        <w:t xml:space="preserve">Contact Information:</w:t>
      </w:r>
      <w:r>
        <w:br/>
      </w:r>
      <w:r>
        <w:t xml:space="preserve">Email: researcher@example.ac.zw</w:t>
      </w:r>
      <w:r>
        <w:br/>
      </w:r>
      <w:r>
        <w:t xml:space="preserve">Phone: +263 242 XXX XXX</w:t>
      </w:r>
      <w:r>
        <w:br/>
      </w:r>
      <w:r>
        <w:t xml:space="preserve">Affiliation: Department of Mathematics, Harare, Zimbabwe</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Poster Presentation: Zimbabwe Harare</dc:title>
  <dc:creator/>
  <dc:language>en</dc:language>
  <cp:keywords/>
  <dcterms:created xsi:type="dcterms:W3CDTF">2026-07-29T06:52:13Z</dcterms:created>
  <dcterms:modified xsi:type="dcterms:W3CDTF">2026-07-29T06:52:13Z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