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Brazil</w:t>
      </w:r>
      <w:r>
        <w:t xml:space="preserve"> </w:t>
      </w:r>
      <w:r>
        <w:t xml:space="preserve">Brasília</w:t>
      </w:r>
    </w:p>
    <w:bookmarkStart w:id="20" w:name="X69fd275312c5819647073fca33db4169a8935ab"/>
    <w:p>
      <w:pPr>
        <w:pStyle w:val="Heading1"/>
      </w:pPr>
      <w:r>
        <w:t xml:space="preserve">Mechanical Systems and Sustainable Development: Analyzing the Industrial Role in Brazil Brasília's Urban Ecosystem</w:t>
      </w:r>
    </w:p>
    <w:p>
      <w:pPr>
        <w:pStyle w:val="FirstParagraph"/>
      </w:pPr>
      <w:r>
        <w:t xml:space="preserve">Presented by: Dr. Silva, J. &amp; Costa, M.</w:t>
      </w:r>
      <w:r>
        <w:br/>
      </w:r>
      <w:r>
        <w:t xml:space="preserve">Department of Mechanical Engineering, Federal University of Brasília</w:t>
      </w:r>
    </w:p>
    <w:bookmarkEnd w:id="20"/>
    <w:bookmarkStart w:id="21" w:name="abstract"/>
    <w:p>
      <w:pPr>
        <w:pStyle w:val="Heading2"/>
      </w:pPr>
      <w:r>
        <w:t xml:space="preserve">Abstract:</w:t>
      </w:r>
    </w:p>
    <w:p>
      <w:pPr>
        <w:pStyle w:val="FirstParagraph"/>
      </w:pPr>
      <w:r>
        <w:t xml:space="preserve">This academic poster presentation explores the intricate relationship between mechanical engineering principles and urban sustainability within the unique context of Brazil Brasília. As one of South America's most rapidly developing capitals, Brazil Brasília presents a distinct case study for engineers and policymakers alike. The primary objective of this research is to analyze how advanced mechanical systems—ranging from HVAC technologies in high-rise structures to transportation logistics—are shaping the environmental footprint of this planned city. By integrating thermodynamics, fluid mechanics, and material science with urban planning strategies, we propose a framework for sustainable mechanical integration that serves both residential and commercial sectors.</w:t>
      </w:r>
    </w:p>
    <w:bookmarkEnd w:id="21"/>
    <w:bookmarkStart w:id="22" w:name="introduction"/>
    <w:p>
      <w:pPr>
        <w:pStyle w:val="Heading2"/>
      </w:pPr>
      <w:r>
        <w:t xml:space="preserve">1. Introduction:</w:t>
      </w:r>
    </w:p>
    <w:p>
      <w:pPr>
        <w:pStyle w:val="FirstParagraph"/>
      </w:pPr>
      <w:r>
        <w:t xml:space="preserve">The concept of a planned capital city offers an unparalleled opportunity to study the impact of mechanical engineering on human habitats. Brazil Brasília, founded in 1960, was designed with futuristic ideals in mind, yet it faces modern challenges regarding energy efficiency and industrial growth. This presentation aims to highlight the critical role that mechanical professionals play not just in construction but also in long-term operational sustainability. Our focus is specifically tailored to the unique geographical and climatic conditions of Brazil Brasília, which demands specialized mechanical solutions different from those found in coastal regions like Rio de Janeiro or São Paulo.</w:t>
      </w:r>
    </w:p>
    <w:bookmarkEnd w:id="22"/>
    <w:bookmarkStart w:id="23" w:name="methodological-approach"/>
    <w:p>
      <w:pPr>
        <w:pStyle w:val="Heading2"/>
      </w:pPr>
      <w:r>
        <w:t xml:space="preserve">2. Methodological Approach:</w:t>
      </w:r>
    </w:p>
    <w:p>
      <w:pPr>
        <w:pStyle w:val="FirstParagraph"/>
      </w:pPr>
      <w:r>
        <w:t xml:space="preserve">To understand the current state of mechanical implementation in Brazil Brasília, we employed a mixed-methods approach. This involved:</w:t>
      </w:r>
    </w:p>
    <w:p>
      <w:pPr>
        <w:numPr>
          <w:ilvl w:val="0"/>
          <w:numId w:val="1001"/>
        </w:numPr>
        <w:pStyle w:val="Compact"/>
      </w:pPr>
      <w:r>
        <w:rPr>
          <w:bCs/>
          <w:b/>
        </w:rPr>
        <w:t xml:space="preserve">Data Collection:</w:t>
      </w:r>
      <w:r>
        <w:t xml:space="preserve">We analyzed energy consumption records from over 50 major buildings across different zones of Brazil Brasília.</w:t>
      </w:r>
    </w:p>
    <w:p>
      <w:pPr>
        <w:numPr>
          <w:ilvl w:val="0"/>
          <w:numId w:val="1001"/>
        </w:numPr>
        <w:pStyle w:val="Compact"/>
      </w:pPr>
      <w:r>
        <w:rPr>
          <w:bCs/>
          <w:b/>
        </w:rPr>
        <w:t xml:space="preserve">Site Visits:</w:t>
      </w:r>
      <w:r>
        <w:t xml:space="preserve">Educational tours and technical inspections were conducted at local mechanical workshops and industrial parks within the Federal District.</w:t>
      </w:r>
    </w:p>
    <w:p>
      <w:pPr>
        <w:numPr>
          <w:ilvl w:val="0"/>
          <w:numId w:val="1001"/>
        </w:numPr>
        <w:pStyle w:val="Compact"/>
      </w:pPr>
      <w:r>
        <w:rPr>
          <w:bCs/>
          <w:b/>
        </w:rPr>
        <w:t xml:space="preserve">Computational Modeling:</w:t>
      </w:r>
      <w:r>
        <w:t xml:space="preserve">We utilized CFD (Computational Fluid Dynamics) simulations to model airflow patterns in typical Brasília architectural layouts, focusing on natural ventilation potential versus forced air systems.</w:t>
      </w:r>
    </w:p>
    <w:p>
      <w:pPr>
        <w:pStyle w:val="FirstParagraph"/>
      </w:pPr>
      <w:r>
        <w:t xml:space="preserve">This rigorous methodology ensures that our findings are grounded in empirical data relevant specifically to the local mechanics industry and infrastructure.</w:t>
      </w:r>
    </w:p>
    <w:bookmarkEnd w:id="23"/>
    <w:bookmarkStart w:id="27" w:name="key-findings"/>
    <w:p>
      <w:pPr>
        <w:pStyle w:val="Heading2"/>
      </w:pPr>
      <w:r>
        <w:t xml:space="preserve">3. Key Findings:</w:t>
      </w:r>
    </w:p>
    <w:p>
      <w:pPr>
        <w:pStyle w:val="FirstParagraph"/>
      </w:pPr>
      <w:r>
        <w:t xml:space="preserve">The data collected reveals several critical insights regarding mechanical systems in Brazil Brasília:</w:t>
      </w:r>
    </w:p>
    <w:bookmarkStart w:id="24" w:name="air-conditioning-demand"/>
    <w:p>
      <w:pPr>
        <w:pStyle w:val="Heading3"/>
      </w:pPr>
      <w:r>
        <w:t xml:space="preserve">Air Conditioning Demand</w:t>
      </w:r>
    </w:p>
    <w:p>
      <w:pPr>
        <w:pStyle w:val="FirstParagraph"/>
      </w:pPr>
      <w:r>
        <w:t xml:space="preserve">Due to the tropical savanna climate prevalent in Brazil Brasília, cooling loads account for approximately 40% of total building energy consumption. Our analysis shows that older mechanical units operate at significantly lower efficiencies compared to newer models. The transition towards variable refrigerant flow (VRF) systems is accelerating but remains uneven across different districts.</w:t>
      </w:r>
    </w:p>
    <w:bookmarkEnd w:id="24"/>
    <w:bookmarkStart w:id="25" w:name="transportation-mechanics"/>
    <w:p>
      <w:pPr>
        <w:pStyle w:val="Heading3"/>
      </w:pPr>
      <w:r>
        <w:t xml:space="preserve">Transportation Mechanics</w:t>
      </w:r>
    </w:p>
    <w:p>
      <w:pPr>
        <w:pStyle w:val="FirstParagraph"/>
      </w:pPr>
      <w:r>
        <w:t xml:space="preserve">Brazil Brasília relies heavily on private vehicles due to its sprawling layout. Mechanical advancements in electric vehicle (EV) battery technology and maintenance infrastructure are currently lagging behind global standards. However, recent initiatives by local mechanics to service hybrid fleets suggest a growing awareness among the workforce.</w:t>
      </w:r>
    </w:p>
    <w:bookmarkEnd w:id="25"/>
    <w:bookmarkStart w:id="26" w:name="maintenance-culture"/>
    <w:p>
      <w:pPr>
        <w:pStyle w:val="Heading3"/>
      </w:pPr>
      <w:r>
        <w:t xml:space="preserve">Maintenance Culture</w:t>
      </w:r>
    </w:p>
    <w:p>
      <w:pPr>
        <w:pStyle w:val="FirstParagraph"/>
      </w:pPr>
      <w:r>
        <w:t xml:space="preserve">A significant gap exists between installation quality and long-term maintenance. Our study indicates that preventive maintenance programs in Brazil Brasília are often reactive rather than proactive, leading to increased operational costs and higher carbon emissions.</w:t>
      </w:r>
    </w:p>
    <w:bookmarkEnd w:id="26"/>
    <w:bookmarkEnd w:id="27"/>
    <w:bookmarkStart w:id="29" w:name="discussion"/>
    <w:p>
      <w:pPr>
        <w:pStyle w:val="Heading2"/>
      </w:pPr>
      <w:r>
        <w:t xml:space="preserve">4. Discussion:</w:t>
      </w:r>
    </w:p>
    <w:p>
      <w:pPr>
        <w:pStyle w:val="FirstParagraph"/>
      </w:pPr>
      <w:r>
        <w:t xml:space="preserve">The implications of these findings are profound for the future development of Brazil Brasília. First, there is a pressing need for updated regulations governing mechanical installations in new constructions. These standards must prioritize energy efficiency metrics akin to LEED or local green building certifications.</w:t>
      </w:r>
    </w:p>
    <w:p>
      <w:pPr>
        <w:pStyle w:val="BodyText"/>
      </w:pPr>
      <w:r>
        <w:t xml:space="preserve">Furthermore, the educational sector in Brazil Brasília must adapt its curriculum to include more hands-on training in sustainable mechanical practices. Local universities and vocational centers should collaborate with industry leaders to ensure that mechanics are equipped with the latest diagnostic tools and environmental knowledge.</w:t>
      </w:r>
    </w:p>
    <w:bookmarkStart w:id="28" w:name="the-role-of-policy-makers"/>
    <w:p>
      <w:pPr>
        <w:pStyle w:val="Heading3"/>
      </w:pPr>
      <w:r>
        <w:t xml:space="preserve">The Role of Policy Makers:</w:t>
      </w:r>
    </w:p>
    <w:p>
      <w:pPr>
        <w:pStyle w:val="FirstParagraph"/>
      </w:pPr>
      <w:r>
        <w:t xml:space="preserve">Policymakers in Brazil Brasília have a crucial role to play. Incentives for retrofitting existing buildings with energy-efficient mechanical systems could drastically reduce the city's overall carbon footprint. Additionally, investing in public transport mechanics—such as electric buses—can alleviate traffic congestion and improve air quality.</w:t>
      </w:r>
    </w:p>
    <w:bookmarkEnd w:id="28"/>
    <w:bookmarkEnd w:id="29"/>
    <w:bookmarkStart w:id="30" w:name="conclusion"/>
    <w:p>
      <w:pPr>
        <w:pStyle w:val="Heading2"/>
      </w:pPr>
      <w:r>
        <w:t xml:space="preserve">5. Conclusion:</w:t>
      </w:r>
    </w:p>
    <w:p>
      <w:pPr>
        <w:pStyle w:val="FirstParagraph"/>
      </w:pPr>
      <w:r>
        <w:t xml:space="preserve">In conclusion, this academic poster presentation underscores the vital importance of mechanical engineering in shaping the sustainability trajectory of Brazil Brasília. The integration of advanced mechanical systems is not merely a technical requirement but an environmental necessity. By addressing current gaps in maintenance culture, promoting sustainable technologies, and enhancing educational programs, we can ensure that Brazil Brasília remains a model city for future generations.</w:t>
      </w:r>
    </w:p>
    <w:p>
      <w:pPr>
        <w:pStyle w:val="BodyText"/>
      </w:pPr>
      <w:r>
        <w:t xml:space="preserve">We call upon all stakeholders—including government bodies, private enterprises, and academic institutions—to work collaboratively toward this goal. The mechanical infrastructure of Brazil Brasília holds the key to unlocking a more efficient and environmentally friendly urban experience.</w:t>
      </w:r>
    </w:p>
    <w:bookmarkEnd w:id="30"/>
    <w:bookmarkStart w:id="31" w:name="selected-references"/>
    <w:p>
      <w:pPr>
        <w:pStyle w:val="Heading2"/>
      </w:pPr>
      <w:r>
        <w:t xml:space="preserve">6. Selected References:</w:t>
      </w:r>
    </w:p>
    <w:p>
      <w:pPr>
        <w:numPr>
          <w:ilvl w:val="0"/>
          <w:numId w:val="1002"/>
        </w:numPr>
        <w:pStyle w:val="Compact"/>
      </w:pPr>
      <w:r>
        <w:t xml:space="preserve">Silva, J., &amp; Costa, M. (2023). *Energy Consumption Patterns in Tropical Capital Cities*. Journal of Urban Engineering.</w:t>
      </w:r>
    </w:p>
    <w:p>
      <w:pPr>
        <w:numPr>
          <w:ilvl w:val="0"/>
          <w:numId w:val="1002"/>
        </w:numPr>
        <w:pStyle w:val="Compact"/>
      </w:pPr>
      <w:r>
        <w:t xml:space="preserve">Local Government Report on Infrastructure Development in Brazil Brasília. (2024).</w:t>
      </w:r>
    </w:p>
    <w:p>
      <w:pPr>
        <w:numPr>
          <w:ilvl w:val="0"/>
          <w:numId w:val="1002"/>
        </w:numPr>
        <w:pStyle w:val="Compact"/>
      </w:pPr>
      <w:r>
        <w:t xml:space="preserve">International Mechanical Engineers Association Guidelines for Sustainable HVAC Systems. (2023).</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and Impact of Mechanical Engineering in Brazil Brasília</dc:title>
  <dc:creator/>
  <dc:language>en</dc:language>
  <cp:keywords/>
  <dcterms:created xsi:type="dcterms:W3CDTF">2026-07-29T17:18:01Z</dcterms:created>
  <dcterms:modified xsi:type="dcterms:W3CDTF">2026-07-29T17:18:01Z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