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Mechanics</w:t>
      </w:r>
      <w:r>
        <w:t xml:space="preserve"> </w:t>
      </w:r>
      <w:r>
        <w:t xml:space="preserve">in</w:t>
      </w:r>
      <w:r>
        <w:t xml:space="preserve"> </w:t>
      </w:r>
      <w:r>
        <w:t xml:space="preserve">Cairo,</w:t>
      </w:r>
      <w:r>
        <w:t xml:space="preserve"> </w:t>
      </w:r>
      <w:r>
        <w:t xml:space="preserve">Egypt</w:t>
      </w:r>
    </w:p>
    <w:p>
      <w:pPr>
        <w:pStyle w:val="FirstParagraph"/>
      </w:pPr>
      <w:r>
        <w:t xml:space="preserve">```html</w:t>
      </w:r>
    </w:p>
    <w:bookmarkStart w:id="20" w:name="X111536649468ac81005325dacaeba35c0a77c94"/>
    <w:p>
      <w:pPr>
        <w:pStyle w:val="Heading1"/>
      </w:pPr>
      <w:r>
        <w:t xml:space="preserve">Mechanical Engineering in the Heart of Africa:Advancements, Challenges, and Opportunities in Cairo, Egypt</w:t>
      </w:r>
    </w:p>
    <w:p>
      <w:pPr>
        <w:pStyle w:val="FirstParagraph"/>
      </w:pPr>
      <w:r>
        <w:t xml:space="preserve">A Comprehensive Academic Poster Presentation on Industrial Mechanics and Infrastructure Development</w:t>
      </w:r>
    </w:p>
    <w:p>
      <w:pPr>
        <w:pStyle w:val="BodyText"/>
      </w:pPr>
      <w:r>
        <w:t xml:space="preserve">Presented by: [Your Name/Academic Institution]</w:t>
      </w:r>
      <w:r>
        <w:br/>
      </w:r>
      <w:r>
        <w:t xml:space="preserve">Date: October 2023</w:t>
      </w:r>
      <w:r>
        <w:br/>
      </w:r>
      <w:r>
        <w:t xml:space="preserve">Location Context: Cairo, Egypt</w:t>
      </w:r>
    </w:p>
    <w:bookmarkEnd w:id="20"/>
    <w:bookmarkStart w:id="21" w:name="abstract"/>
    <w:p>
      <w:pPr>
        <w:pStyle w:val="Heading2"/>
      </w:pPr>
      <w:r>
        <w:t xml:space="preserve">Abstract</w:t>
      </w:r>
    </w:p>
    <w:p>
      <w:pPr>
        <w:pStyle w:val="FirstParagraph"/>
      </w:pPr>
      <w:r>
        <w:t xml:space="preserve">This poster presentation explores the critical role of mechanical engineering and industrial mechanics within the rapidly evolving urban landscape of Cairo, Egypt. As the largest city in Africa and a historical hub of trade and culture, Cairo presents a unique case study for mechanical systems integration. This document analyzes the current state of mechanic services, automotive repair industries, HVAC systems in extreme climates, and industrial manufacturing capabilities within Egypt's capital. We argue that while traditional mechanical practices remain prevalent, there is an urgent need for technological modernization to meet international standards and sustainability goals.</w:t>
      </w:r>
    </w:p>
    <w:bookmarkEnd w:id="21"/>
    <w:bookmarkStart w:id="22" w:name="introduction-the-cairo-context"/>
    <w:p>
      <w:pPr>
        <w:pStyle w:val="Heading2"/>
      </w:pPr>
      <w:r>
        <w:t xml:space="preserve">Introduction: The Cairo Context</w:t>
      </w:r>
    </w:p>
    <w:p>
      <w:pPr>
        <w:pStyle w:val="FirstParagraph"/>
      </w:pPr>
      <w:r>
        <w:t xml:space="preserve">Cairo, situated in Egypt Cairo, serves as the economic and cultural heart of the nation. With a population exceeding 10 million people in the city proper and over 20 million in the greater metropolitan area, the demand for reliable mechanical infrastructure is unprecedented. From public transportation systems to residential air conditioning units designed to combat harsh summer temperatures, mechanics are fundamental to daily life.</w:t>
      </w:r>
    </w:p>
    <w:p>
      <w:pPr>
        <w:pStyle w:val="BodyText"/>
      </w:pPr>
      <w:r>
        <w:t xml:space="preserve">This presentation aims to bridge the gap between academic mechanical theory and practical application in Egypt Cairo. It highlights how local mechanic workshops and large-scale industrial plants are adapting to new technological demands. The focus is not merely on repair, but on the broader scope of mechanical systems design, maintenance, and efficiency optimization specific to the geographical and climatic conditions of Egypt.</w:t>
      </w:r>
    </w:p>
    <w:bookmarkEnd w:id="22"/>
    <w:bookmarkStart w:id="23" w:name="X00079ed9dcf6608ebbb3520b3048ab2a8e317a3"/>
    <w:p>
      <w:pPr>
        <w:pStyle w:val="Heading2"/>
      </w:pPr>
      <w:r>
        <w:t xml:space="preserve">Current State of Mechanics in Egypt Cairo</w:t>
      </w:r>
    </w:p>
    <w:p>
      <w:pPr>
        <w:pStyle w:val="FirstParagraph"/>
      </w:pPr>
      <w:r>
        <w:t xml:space="preserve">The mechanic industry in Cairo is characterized by a dichotomy between traditional craftsmanship and emerging technological expertise. A significant portion of the workforce consists of skilled artisans who have inherited trade secrets through generational apprenticeships. While this knowledge base is invaluable, it often lacks integration with modern diagnostic tools and computer-aided design (CAD) software.</w:t>
      </w:r>
    </w:p>
    <w:p>
      <w:pPr>
        <w:numPr>
          <w:ilvl w:val="0"/>
          <w:numId w:val="1001"/>
        </w:numPr>
        <w:pStyle w:val="Compact"/>
      </w:pPr>
      <w:r>
        <w:rPr>
          <w:bCs/>
          <w:b/>
        </w:rPr>
        <w:t xml:space="preserve">Automotive Sector:</w:t>
      </w:r>
      <w:r>
        <w:t xml:space="preserve"> </w:t>
      </w:r>
      <w:r>
        <w:t xml:space="preserve">Cairo’s traffic congestion necessitates a robust automotive mechanic network. However, many small workshops struggle with the complexity of modern vehicle electronics. The transition from carburetors to electronic fuel injection requires a new breed of mechanic in Egypt Cairo who understands both hardware and software.</w:t>
      </w:r>
    </w:p>
    <w:p>
      <w:pPr>
        <w:numPr>
          <w:ilvl w:val="0"/>
          <w:numId w:val="1001"/>
        </w:numPr>
        <w:pStyle w:val="Compact"/>
      </w:pPr>
      <w:r>
        <w:rPr>
          <w:bCs/>
          <w:b/>
        </w:rPr>
        <w:t xml:space="preserve">HVAC Systems:</w:t>
      </w:r>
      <w:r>
        <w:t xml:space="preserve"> </w:t>
      </w:r>
      <w:r>
        <w:t xml:space="preserve">Given the arid climate, heating, ventilation, and air conditioning (HVAC) mechanics are in high demand. Traditional cooling methods are being replaced by energy-efficient systems. There is a critical need for mechanics trained in refrigerant handling and energy conservation principles to reduce the grid load during peak summer months.</w:t>
      </w:r>
    </w:p>
    <w:p>
      <w:pPr>
        <w:numPr>
          <w:ilvl w:val="0"/>
          <w:numId w:val="1001"/>
        </w:numPr>
        <w:pStyle w:val="Compact"/>
      </w:pPr>
      <w:r>
        <w:rPr>
          <w:bCs/>
          <w:b/>
        </w:rPr>
        <w:t xml:space="preserve">Industrial Manufacturing:</w:t>
      </w:r>
      <w:r>
        <w:t xml:space="preserve"> </w:t>
      </w:r>
      <w:r>
        <w:t xml:space="preserve">In industrial zones surrounding Egypt Cairo, such as 10th of Ramadan City and 6th of October City, large-scale mechanical assemblies are produced. Mechanics here work on heavy machinery for textiles, food processing, and construction materials. The maintenance protocols in these sectors are improving but still lag behind global benchmarks.</w:t>
      </w:r>
    </w:p>
    <w:bookmarkEnd w:id="23"/>
    <w:bookmarkStart w:id="24" w:name="challenges-facing-the-sector"/>
    <w:p>
      <w:pPr>
        <w:pStyle w:val="Heading2"/>
      </w:pPr>
      <w:r>
        <w:t xml:space="preserve">Challenges Facing the Sector</w:t>
      </w:r>
    </w:p>
    <w:p>
      <w:pPr>
        <w:pStyle w:val="FirstParagraph"/>
      </w:pPr>
      <w:r>
        <w:t xml:space="preserve">The development of mechanical engineering capabilities in Egypt Cairo faces several structural and educational challenges:</w:t>
      </w:r>
    </w:p>
    <w:p>
      <w:pPr>
        <w:numPr>
          <w:ilvl w:val="0"/>
          <w:numId w:val="1002"/>
        </w:numPr>
        <w:pStyle w:val="Compact"/>
      </w:pPr>
      <w:r>
        <w:rPr>
          <w:bCs/>
          <w:b/>
        </w:rPr>
        <w:t xml:space="preserve">Educational Gap:</w:t>
      </w:r>
      <w:r>
        <w:t xml:space="preserve"> </w:t>
      </w:r>
      <w:r>
        <w:t xml:space="preserve">While Egyptian universities produce competent engineers, there is often a disconnect between academic curricula and the practical skills needed by local workshops. Vocational training centers are expanding but need more funding and modern equipment.</w:t>
      </w:r>
    </w:p>
    <w:p>
      <w:pPr>
        <w:numPr>
          <w:ilvl w:val="0"/>
          <w:numId w:val="1002"/>
        </w:numPr>
        <w:pStyle w:val="Compact"/>
      </w:pPr>
      <w:r>
        <w:rPr>
          <w:bCs/>
          <w:b/>
        </w:rPr>
        <w:t xml:space="preserve">Access to Spare Parts:</w:t>
      </w:r>
      <w:r>
        <w:t xml:space="preserve"> </w:t>
      </w:r>
      <w:r>
        <w:t xml:space="preserve">Import restrictions and supply chain disruptions can lead to shortages of critical mechanical components. This forces mechanics in Egypt Cairo to improvise solutions, which can sometimes compromise safety and efficiency.</w:t>
      </w:r>
    </w:p>
    <w:p>
      <w:pPr>
        <w:numPr>
          <w:ilvl w:val="0"/>
          <w:numId w:val="1002"/>
        </w:numPr>
        <w:pStyle w:val="Compact"/>
      </w:pPr>
      <w:r>
        <w:rPr>
          <w:bCs/>
          <w:b/>
        </w:rPr>
        <w:t xml:space="preserve">Sustainability Awareness:</w:t>
      </w:r>
      <w:r>
        <w:t xml:space="preserve"> </w:t>
      </w:r>
      <w:r>
        <w:t xml:space="preserve">There is a growing need for eco-friendly mechanical practices. Traditional disposal methods for oil, batteries, and metals contribute significantly to environmental pollution in densely populated areas of Cairo. Mechanics must be trained in green technologies and waste management.</w:t>
      </w:r>
    </w:p>
    <w:p>
      <w:pPr>
        <w:numPr>
          <w:ilvl w:val="0"/>
          <w:numId w:val="1002"/>
        </w:numPr>
        <w:pStyle w:val="Compact"/>
      </w:pPr>
      <w:r>
        <w:rPr>
          <w:bCs/>
          <w:b/>
        </w:rPr>
        <w:t xml:space="preserve">Standardization:</w:t>
      </w:r>
      <w:r>
        <w:t xml:space="preserve"> </w:t>
      </w:r>
      <w:r>
        <w:t xml:space="preserve">The lack of uniform certification standards across different mechanic workshops leads to inconsistent service quality. Consumers often struggle to distinguish between certified professionals and informal operators.</w:t>
      </w:r>
    </w:p>
    <w:bookmarkEnd w:id="24"/>
    <w:bookmarkStart w:id="25" w:name="solutions-and-strategic-recommendations"/>
    <w:p>
      <w:pPr>
        <w:pStyle w:val="Heading2"/>
      </w:pPr>
      <w:r>
        <w:t xml:space="preserve">Solutions and Strategic Recommendations</w:t>
      </w:r>
    </w:p>
    <w:p>
      <w:pPr>
        <w:pStyle w:val="FirstParagraph"/>
      </w:pPr>
      <w:r>
        <w:t xml:space="preserve">To address these challenges, this poster presentation proposes a multi-faceted approach involving government policy, educational reform, and private sector investment.</w:t>
      </w:r>
    </w:p>
    <w:p>
      <w:pPr>
        <w:numPr>
          <w:ilvl w:val="0"/>
          <w:numId w:val="1003"/>
        </w:numPr>
        <w:pStyle w:val="Compact"/>
      </w:pPr>
      <w:r>
        <w:rPr>
          <w:bCs/>
          <w:b/>
        </w:rPr>
        <w:t xml:space="preserve">Vocational Training Integration:</w:t>
      </w:r>
      <w:r>
        <w:t xml:space="preserve"> </w:t>
      </w:r>
      <w:r>
        <w:t xml:space="preserve">Establish partnerships between technical universities in Cairo and local mechanic guilds. Introduce modular courses on electric vehicle maintenance, renewable energy systems, and precision machining specifically tailored for the Egyptian market.</w:t>
      </w:r>
    </w:p>
    <w:p>
      <w:pPr>
        <w:numPr>
          <w:ilvl w:val="0"/>
          <w:numId w:val="1003"/>
        </w:numPr>
        <w:pStyle w:val="Compact"/>
      </w:pPr>
      <w:r>
        <w:rPr>
          <w:bCs/>
          <w:b/>
        </w:rPr>
        <w:t xml:space="preserve">Digital Transformation:</w:t>
      </w:r>
      <w:r>
        <w:t xml:space="preserve"> </w:t>
      </w:r>
      <w:r>
        <w:t xml:space="preserve">Promote the adoption of digital diagnostic tools. Encourage workshops in Egypt Cairo to use tablet-based service records and inventory management systems to improve transparency and efficiency.</w:t>
      </w:r>
    </w:p>
    <w:p>
      <w:pPr>
        <w:numPr>
          <w:ilvl w:val="0"/>
          <w:numId w:val="1003"/>
        </w:numPr>
        <w:pStyle w:val="Compact"/>
      </w:pPr>
      <w:r>
        <w:rPr>
          <w:bCs/>
          <w:b/>
        </w:rPr>
        <w:t xml:space="preserve">Government Incentives:</w:t>
      </w:r>
      <w:r>
        <w:t xml:space="preserve"> </w:t>
      </w:r>
      <w:r>
        <w:t xml:space="preserve">Provide tax breaks or subsidies for mechanics who upgrade their equipment to meet environmental standards. Create a centralized certification body that verifies the competence of mechanics, thereby building consumer trust in Egypt Cairo’s labor market.</w:t>
      </w:r>
    </w:p>
    <w:p>
      <w:pPr>
        <w:numPr>
          <w:ilvl w:val="0"/>
          <w:numId w:val="1003"/>
        </w:numPr>
        <w:pStyle w:val="Compact"/>
      </w:pPr>
      <w:r>
        <w:rPr>
          <w:bCs/>
          <w:b/>
        </w:rPr>
        <w:t xml:space="preserve">Promotion of Local Manufacturing:</w:t>
      </w:r>
      <w:r>
        <w:t xml:space="preserve"> </w:t>
      </w:r>
      <w:r>
        <w:t xml:space="preserve">Support the production of mechanical parts and tools within Egypt. Reducing reliance on imported components can stabilize supply chains and create high-skilled jobs for local engineers and technicians.</w:t>
      </w:r>
    </w:p>
    <w:bookmarkEnd w:id="25"/>
    <w:bookmarkStart w:id="26" w:name="Xa8de9127829fd011ebfe95b9321a34da0ca2859"/>
    <w:p>
      <w:pPr>
        <w:pStyle w:val="Heading2"/>
      </w:pPr>
      <w:r>
        <w:t xml:space="preserve">The Future: Smart Mechanics in a Smart City</w:t>
      </w:r>
    </w:p>
    <w:p>
      <w:pPr>
        <w:pStyle w:val="FirstParagraph"/>
      </w:pPr>
      <w:r>
        <w:t xml:space="preserve">Cairo is poised to become a leader in smart urban development, particularly with the expansion of the New Administrative Capital. This shift offers a unique opportunity to redefine the role of mechanics. In future smart cities, mechanical systems will be integrated with IoT (Internet of Things) sensors for predictive maintenance.</w:t>
      </w:r>
    </w:p>
    <w:p>
      <w:pPr>
        <w:pStyle w:val="BodyText"/>
      </w:pPr>
      <w:r>
        <w:t xml:space="preserve">Mechanics of tomorrow in Egypt Cairo will not just be repairers; they will be data analysts and system optimizers. They will monitor building energy consumption, optimize traffic flow through intelligent transportation mechanics, and manage waste-to-energy plants. By preparing the current workforce for this transition, Egypt can ensure that its mechanical sector supports sustainable urban growth.</w:t>
      </w:r>
    </w:p>
    <w:bookmarkEnd w:id="26"/>
    <w:bookmarkStart w:id="27" w:name="conclusion"/>
    <w:p>
      <w:pPr>
        <w:pStyle w:val="Heading2"/>
      </w:pPr>
      <w:r>
        <w:t xml:space="preserve">Conclusion</w:t>
      </w:r>
    </w:p>
    <w:p>
      <w:pPr>
        <w:pStyle w:val="FirstParagraph"/>
      </w:pPr>
      <w:r>
        <w:t xml:space="preserve">The landscape of mechanics in Egypt Cairo is at a crossroads. The rich tradition of craftsmanship provides a solid foundation, but it must be augmented by modern technology and standardized education. By addressing the gaps in training, technology adoption, and environmental responsibility, stakeholders in Egypt can transform the mechanic sector into a pillar of economic development.</w:t>
      </w:r>
    </w:p>
    <w:p>
      <w:pPr>
        <w:pStyle w:val="BodyText"/>
      </w:pPr>
      <w:r>
        <w:t xml:space="preserve">This poster presentation underscores that mechanics are not just about fixing machines; they are about maintaining the heartbeat of Cairo’s infrastructure. Investing in this sector is investing in the stability, sustainability, and modernization of Egypt’s capital city.</w:t>
      </w:r>
    </w:p>
    <w:bookmarkEnd w:id="27"/>
    <w:p>
      <w:pPr>
        <w:pStyle w:val="BodyText"/>
      </w:pPr>
      <w:r>
        <w:t xml:space="preserve">[Figure 1: Map of Key Industrial Mechanic Hubs in Greater Cairo]</w:t>
      </w:r>
    </w:p>
    <w:p>
      <w:pPr>
        <w:pStyle w:val="BodyText"/>
      </w:pPr>
      <w:r>
        <w:t xml:space="preserve">[Figure 2: Growth Chart of Vocational Training Enrollment vs. Automotive Imports in Egypt]</w:t>
      </w:r>
    </w:p>
    <w:p>
      <w:pPr>
        <w:pStyle w:val="BodyText"/>
      </w:pPr>
      <w:r>
        <w:rPr>
          <w:bCs/>
          <w:b/>
        </w:rPr>
        <w:t xml:space="preserve">Contact Information:</w:t>
      </w:r>
      <w:r>
        <w:br/>
      </w:r>
      <w:r>
        <w:t xml:space="preserve">Email: researcher@mechanics-egypt.ac.eg</w:t>
      </w:r>
      <w:r>
        <w:br/>
      </w:r>
      <w:r>
        <w:t xml:space="preserve">Website: www.cairo-mechanics-research.org</w:t>
      </w:r>
    </w:p>
    <w:p>
      <w:pPr>
        <w:pStyle w:val="BodyText"/>
      </w:pPr>
      <w:r>
        <w:t xml:space="preserve">© 2023 Academic Poster Presentation.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Mechanics in Cairo, Egypt</dc:title>
  <dc:creator/>
  <dc:language>en</dc:language>
  <cp:keywords/>
  <dcterms:created xsi:type="dcterms:W3CDTF">2026-07-29T17:59:38Z</dcterms:created>
  <dcterms:modified xsi:type="dcterms:W3CDTF">2026-07-29T17:59:38Z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