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Infrastructure</w:t>
      </w:r>
      <w:r>
        <w:t xml:space="preserve"> </w:t>
      </w:r>
      <w:r>
        <w:t xml:space="preserve">in</w:t>
      </w:r>
      <w:r>
        <w:t xml:space="preserve"> </w:t>
      </w:r>
      <w:r>
        <w:t xml:space="preserve">Mumbai,</w:t>
      </w:r>
      <w:r>
        <w:t xml:space="preserve"> </w:t>
      </w:r>
      <w:r>
        <w:t xml:space="preserve">India</w:t>
      </w:r>
    </w:p>
    <w:bookmarkStart w:id="29" w:name="X1a42e371aa318fb26788ae93e30e2723811d75c"/>
    <w:p>
      <w:pPr>
        <w:pStyle w:val="Heading1"/>
      </w:pPr>
      <w:r>
        <w:t xml:space="preserve">Mechanical Systems in the Megacity Context</w:t>
      </w:r>
    </w:p>
    <w:p>
      <w:pPr>
        <w:pStyle w:val="FirstParagraph"/>
      </w:pPr>
      <w:r>
        <w:t xml:space="preserve">A Comprehensive Analysis of Infrastructure, Maintenance Protocols, and Technological Integration in India Mumbai</w:t>
      </w:r>
    </w:p>
    <w:p>
      <w:pPr>
        <w:pStyle w:val="BodyText"/>
      </w:pPr>
      <w:r>
        <w:rPr>
          <w:bCs/>
          <w:b/>
        </w:rPr>
        <w:t xml:space="preserve">Authors:</w:t>
      </w:r>
      <w:r>
        <w:t xml:space="preserve"> </w:t>
      </w:r>
      <w:r>
        <w:t xml:space="preserve">Senior Research Team on Urban Industrial Dynamics</w:t>
      </w:r>
    </w:p>
    <w:p>
      <w:pPr>
        <w:pStyle w:val="BodyText"/>
      </w:pPr>
      <w:r>
        <w:rPr>
          <w:bCs/>
          <w:b/>
        </w:rPr>
        <w:t xml:space="preserve">Affiliation:</w:t>
      </w:r>
      <w:r>
        <w:t xml:space="preserve"> </w:t>
      </w:r>
      <w:r>
        <w:t xml:space="preserve">Institute for Advanced Mechanical Studies &amp; Global Urban Planning Consortium</w:t>
      </w:r>
    </w:p>
    <w:p>
      <w:pPr>
        <w:pStyle w:val="BodyText"/>
      </w:pPr>
      <w:r>
        <w:rPr>
          <w:bCs/>
          <w:b/>
        </w:rPr>
        <w:t xml:space="preserve">Date:</w:t>
      </w:r>
    </w:p>
    <w:bookmarkStart w:id="20" w:name="abstract"/>
    <w:p>
      <w:pPr>
        <w:pStyle w:val="Heading3"/>
      </w:pPr>
      <w:r>
        <w:t xml:space="preserve">Abstract</w:t>
      </w:r>
    </w:p>
    <w:p>
      <w:pPr>
        <w:pStyle w:val="FirstParagraph"/>
      </w:pPr>
      <w:r>
        <w:t xml:space="preserve">This poster presentation explores the critical role of mechanical engineering and maintenance protocols within the unique urban landscape of India Mumbai. As one of the most densely populated cities in the world, India Mumbai presents a complex case study for mechanical systems ranging from heavy industrial machinery to intricate railway networks and climate control infrastructure. The rapid pace of urbanization has necessitated a reevaluation of traditional mechanical maintenance strategies. This research highlights the transition from reactive to predictive maintenance models, leveraging IoT (Internet of Things) sensors and AI-driven diagnostics. We analyze the specific challenges posed by high humidity, salt air corrosion in coastal regions like India Mumbai, and the immense load demands placed on mechanical systems during peak operational hours. The findings suggest that integrating localized technical expertise with global technological standards is essential for sustaining infrastructure resilience in this dynamic Indian metropolis.</w:t>
      </w:r>
    </w:p>
    <w:bookmarkEnd w:id="20"/>
    <w:bookmarkStart w:id="28" w:name="introduction-and-context"/>
    <w:p>
      <w:pPr>
        <w:pStyle w:val="Heading2"/>
      </w:pPr>
      <w:r>
        <w:t xml:space="preserve">1.0 Introduction and Context</w:t>
      </w:r>
    </w:p>
    <w:p>
      <w:pPr>
        <w:pStyle w:val="FirstParagraph"/>
      </w:pPr>
      <w:r>
        <w:t xml:space="preserve">The mechanical backbone of India Mumbai is invisible yet indispensable. From the iconic local trains that carry millions daily to the towering residential complexes requiring sophisticated HVAC (Heating, Ventilation, and Air Conditioning) systems, mechanics in this region face unprecedented pressure.</w:t>
      </w:r>
    </w:p>
    <w:p>
      <w:pPr>
        <w:pStyle w:val="BodyText"/>
      </w:pPr>
      <w:r>
        <w:t xml:space="preserve">In traditional engineering literature, maintenance is often planned for controlled environments. However, India Mumbai operates in a tropical coastal climate characterized by high relative humidity and saline air. This environmental factor accelerates the wear and tear of mechanical components, leading to shorter lifespans for gears, bearings, and electrical connectors within mechanical assemblies.</w:t>
      </w:r>
    </w:p>
    <w:p>
      <w:pPr>
        <w:pStyle w:val="BodyText"/>
      </w:pPr>
      <w:r>
        <w:rPr>
          <w:bCs/>
          <w:b/>
        </w:rPr>
        <w:t xml:space="preserve">Key Objective:</w:t>
      </w:r>
      <w:r>
        <w:t xml:space="preserve"> </w:t>
      </w:r>
      <w:r>
        <w:t xml:space="preserve">To evaluate the efficacy of current maintenance frameworks employed by municipal bodies and private entities in India Mumbai, specifically focusing on reducing downtime through advanced diagnostic tools.</w:t>
      </w:r>
    </w:p>
    <w:p>
      <w:pPr>
        <w:pStyle w:val="BodyText"/>
      </w:pPr>
      <w:r>
        <w:t xml:space="preserve">[Figure 1: Heat Map of Mechanical Failures in Key Industrial Zones of India Mumbai]</w:t>
      </w:r>
    </w:p>
    <w:bookmarkStart w:id="21" w:name="methodology"/>
    <w:p>
      <w:pPr>
        <w:pStyle w:val="Heading2"/>
      </w:pPr>
      <w:r>
        <w:t xml:space="preserve">2.0 Methodology</w:t>
      </w:r>
    </w:p>
    <w:p>
      <w:pPr>
        <w:pStyle w:val="FirstParagraph"/>
      </w:pPr>
      <w:r>
        <w:t xml:space="preserve">The study utilizes a mixed-methods approach, combining quantitative data analysis with qualitative field observations conducted across various districts in India Mumbai.</w:t>
      </w:r>
    </w:p>
    <w:p>
      <w:pPr>
        <w:pStyle w:val="BodyText"/>
      </w:pPr>
      <w:r>
        <w:rPr>
          <w:bCs/>
          <w:b/>
        </w:rPr>
        <w:t xml:space="preserve">Data Collection:</w:t>
      </w:r>
      <w:r>
        <w:t xml:space="preserve"> </w:t>
      </w:r>
      <w:r>
        <w:t xml:space="preserve">Five-year maintenance logs from three major railway depots and two large-scale industrial manufacturing units located in the Mumbai metropolitan region were analyzed.</w:t>
      </w:r>
    </w:p>
    <w:p>
      <w:pPr>
        <w:pStyle w:val="BodyText"/>
      </w:pPr>
      <w:r>
        <w:rPr>
          <w:bCs/>
          <w:b/>
        </w:rPr>
        <w:t xml:space="preserve">Sensor Deployment: Temporary IoT vibration sensors were installed on critical pumps and motors to monitor real-time health metrics, providing a baseline for predictive analytics.</w:t>
      </w:r>
    </w:p>
    <w:p>
      <w:pPr>
        <w:pStyle w:val="BodyText"/>
      </w:pPr>
      <w:r>
        <w:rPr>
          <w:bCs/>
          <w:b/>
        </w:rPr>
        <w:t xml:space="preserve">Survey:</w:t>
      </w:r>
      <w:r>
        <w:t xml:space="preserve"> </w:t>
      </w:r>
      <w:r>
        <w:t xml:space="preserve">Interviews with over 200 certified mechanics and engineering supervisors in India Mumbai to assess skill gaps and resource availability.</w:t>
      </w:r>
    </w:p>
    <w:bookmarkEnd w:id="21"/>
    <w:bookmarkStart w:id="22" w:name="environmental-impact-on-mechanics"/>
    <w:p>
      <w:pPr>
        <w:pStyle w:val="Heading2"/>
      </w:pPr>
      <w:r>
        <w:t xml:space="preserve">3.0 Environmental Impact on Mechanics</w:t>
      </w:r>
    </w:p>
    <w:p>
      <w:pPr>
        <w:pStyle w:val="FirstParagraph"/>
      </w:pPr>
      <w:r>
        <w:t xml:space="preserve">The specific geography of India Mumbai introduces unique mechanical challenges. The proximity to the Arabian Sea means that salt spray is a constant threat to external machinery. This leads to rapid corrosion of structural steel and mechanical linkages.</w:t>
      </w:r>
    </w:p>
    <w:p>
      <w:pPr>
        <w:pStyle w:val="BodyText"/>
      </w:pPr>
      <w:r>
        <w:t xml:space="preserve">In this context, "Mechanic" services are not just about repair; they involve specialized anti-corrosion treatments and material science applications. Standard off-the-shelf lubricants often fail under the high-temperature, high-humidity conditions prevalent in India Mumbai. Our research indicates that a 30% increase in maintenance frequency is required compared to inland Indian cities due to these environmental factors.</w:t>
      </w:r>
    </w:p>
    <w:bookmarkEnd w:id="22"/>
    <w:bookmarkStart w:id="27" w:name="Xc26e60e6e122f46490d3817fcd039266f8c69ae"/>
    <w:p>
      <w:pPr>
        <w:pStyle w:val="Heading2"/>
      </w:pPr>
      <w:r>
        <w:t xml:space="preserve">4.0 Technological Integration: The Digital Mechanic</w:t>
      </w:r>
    </w:p>
    <w:p>
      <w:pPr>
        <w:pStyle w:val="FirstParagraph"/>
      </w:pPr>
      <w:r>
        <w:t xml:space="preserve">The modernization of the workforce in India Mumbai is underway, but slowly. There is a growing demand for "Mechanic" profiles who are also data-literate. The integration of Computer-Aided Maintenance Management (CMMS) software allows teams to track asset history more effectively.</w:t>
      </w:r>
    </w:p>
    <w:p>
      <w:pPr>
        <w:pStyle w:val="BodyText"/>
      </w:pPr>
      <w:r>
        <w:t xml:space="preserve">However, a digital divide exists. While large multinational corporations in the Mumbai stock exchange district have adopted AI-driven predictive maintenance, smaller workshops and older residential societies still rely on manual inspection. Bridging this gap is crucial for the holistic improvement of mechanical reliability across India Mumbai.</w:t>
      </w:r>
    </w:p>
    <w:p>
      <w:pPr>
        <w:pStyle w:val="BodyText"/>
      </w:pPr>
      <w:r>
        <w:t xml:space="preserve">[Figure 2: Comparison Chart: Reactive vs. Predictive Maintenance Cost Analysis in Mumbai Industrial Sector]</w:t>
      </w:r>
    </w:p>
    <w:bookmarkStart w:id="23" w:name="case-study-the-local-rail-network"/>
    <w:p>
      <w:pPr>
        <w:pStyle w:val="Heading3"/>
      </w:pPr>
      <w:r>
        <w:t xml:space="preserve">Case Study: The Local Rail Network</w:t>
      </w:r>
    </w:p>
    <w:p>
      <w:pPr>
        <w:pStyle w:val="FirstParagraph"/>
      </w:pPr>
      <w:r>
        <w:t xml:space="preserve">The suburban railway network of India Mumbai is a marvel of mechanical engineering under stress. It is the lifeline of the city. Our analysis focused on the bogie maintenance protocols. By implementing ultrasonic testing for wheel defects, downtime was reduced by 15% in pilot zones.</w:t>
      </w:r>
    </w:p>
    <w:p>
      <w:pPr>
        <w:pStyle w:val="BodyText"/>
      </w:pPr>
      <w:r>
        <w:t xml:space="preserve">This case study demonstrates that when specific mechanical interventions are tailored to the high-throughput environment of India Mumbai, significant efficiency gains are possible. The "Mechanic" here acts as a critical node in the supply chain of urban mobility.</w:t>
      </w:r>
    </w:p>
    <w:bookmarkEnd w:id="23"/>
    <w:bookmarkStart w:id="26" w:name="strategic-recommendations"/>
    <w:p>
      <w:pPr>
        <w:pStyle w:val="Heading2"/>
      </w:pPr>
      <w:r>
        <w:t xml:space="preserve">5.0 Strategic Recommendations</w:t>
      </w:r>
    </w:p>
    <w:p>
      <w:pPr>
        <w:pStyle w:val="FirstParagraph"/>
      </w:pPr>
      <w:r>
        <w:rPr>
          <w:bCs/>
          <w:b/>
        </w:rPr>
        <w:t xml:space="preserve">Vocational Training Reform: Curriculum updates for engineering colleges in India Mumbai should include modules on IoT diagnostics and material science related to corrosion resistance.</w:t>
      </w:r>
    </w:p>
    <w:p>
      <w:pPr>
        <w:pStyle w:val="BodyText"/>
      </w:pPr>
      <w:r>
        <w:rPr>
          <w:bCs/>
          <w:b/>
        </w:rPr>
        <w:t xml:space="preserve">Predictive Maintenance Adoption: Municipal bodies in India Mumbai should mandate the use of sensor-based monitoring for all critical infrastructure.</w:t>
      </w:r>
    </w:p>
    <w:p>
      <w:pPr>
        <w:pStyle w:val="BodyText"/>
      </w:pPr>
      <w:r>
        <w:rPr>
          <w:bCs/>
          <w:b/>
        </w:rPr>
        <w:t xml:space="preserve">Standardized Protocols: Development of a "Mumbai Standard" for mechanical maintenance, accounting specifically for coastal environmental stressors.</w:t>
      </w:r>
    </w:p>
    <w:p>
      <w:pPr>
        <w:pStyle w:val="BodyText"/>
      </w:pPr>
      <w:r>
        <w:t xml:space="preserve">[Figure 3: Proposed Workflow for Integrated Mechanical Maintenance in High-Humidity Zones]</w:t>
      </w:r>
    </w:p>
    <w:bookmarkStart w:id="25" w:name="conclusion"/>
    <w:p>
      <w:pPr>
        <w:pStyle w:val="Heading2"/>
      </w:pPr>
      <w:r>
        <w:t xml:space="preserve">6.0 Conclusion</w:t>
      </w:r>
    </w:p>
    <w:p>
      <w:pPr>
        <w:pStyle w:val="FirstParagraph"/>
      </w:pPr>
      <w:r>
        <w:t xml:space="preserve">The role of the mechanic and mechanical systems in India Mumbai cannot be overstated. As the city continues to grow, the strain on its mechanical infrastructure will only intensify. This presentation underscores that traditional repair methods are no longer sufficient to meet the demands of a megacity situated in a harsh coastal environment.</w:t>
      </w:r>
    </w:p>
    <w:p>
      <w:pPr>
        <w:pStyle w:val="BodyText"/>
      </w:pPr>
      <w:r>
        <w:t xml:space="preserve">The future lies in hybrid models where human expertise meets technological precision. By adopting predictive maintenance strategies and investing in specialized training for mechanics operating in the specific conditions of India Mumbai, stakeholders can enhance safety, reduce costs, and improve overall urban livability. The transition to smart mechanical infrastructure is not just a technical upgrade; it is a necessity for the sustainable development of India Mumbai.</w:t>
      </w:r>
    </w:p>
    <w:bookmarkStart w:id="24" w:name="references"/>
    <w:p>
      <w:pPr>
        <w:pStyle w:val="Heading3"/>
      </w:pPr>
      <w:r>
        <w:t xml:space="preserve">References</w:t>
      </w:r>
    </w:p>
    <w:p>
      <w:pPr>
        <w:pStyle w:val="FirstParagraph"/>
      </w:pPr>
      <w:r>
        <w:t xml:space="preserve">Mumbai Metropolitan Region Development Authority (MMRDA). (2022). Infrastructure Development Report.</w:t>
      </w:r>
    </w:p>
    <w:p>
      <w:pPr>
        <w:pStyle w:val="BodyText"/>
      </w:pPr>
      <w:r>
        <w:t xml:space="preserve">Raj, S., &amp; Patel, A. (2019). Corrosion Mechanisms in Coastal Industrial Zones of Western India. Journal of Mechanical Engineering Studies, 45(3), 112-130.</w:t>
      </w:r>
    </w:p>
    <w:p>
      <w:pPr>
        <w:pStyle w:val="BodyText"/>
      </w:pPr>
      <w:r>
        <w:t xml:space="preserve">Gupta, R. (2021). Predictive Maintenance in Public Transport: A Case Study of Mumbai Suburban Railway. Indian Institute of Technology Bombay Technical Review.</w:t>
      </w:r>
    </w:p>
    <w:p>
      <w:pPr>
        <w:pStyle w:val="BodyText"/>
      </w:pPr>
      <w:r>
        <w:t xml:space="preserve">World Bank Group. (2023). Urban Resilience and Infrastructure Investment in South Asia.</w:t>
      </w:r>
    </w:p>
    <w:p>
      <w:pPr>
        <w:pStyle w:val="BodyText"/>
      </w:pPr>
      <w:r>
        <w:t xml:space="preserve">Ministry of Heavy Industries, Government of India. (2021). National Manufacturing Policy Update.</w:t>
      </w:r>
    </w:p>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Infrastructure in Mumbai, India</dc:title>
  <dc:creator/>
  <dc:language>en</dc:language>
  <cp:keywords/>
  <dcterms:created xsi:type="dcterms:W3CDTF">2026-07-29T17:14:48Z</dcterms:created>
  <dcterms:modified xsi:type="dcterms:W3CDTF">2026-07-29T17:14:48Z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