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in</w:t>
      </w:r>
      <w:r>
        <w:t xml:space="preserve"> </w:t>
      </w:r>
      <w:r>
        <w:t xml:space="preserve">Japan</w:t>
      </w:r>
      <w:r>
        <w:t xml:space="preserve"> </w:t>
      </w:r>
      <w:r>
        <w:t xml:space="preserve">Osaka:</w:t>
      </w:r>
      <w:r>
        <w:t xml:space="preserve"> </w:t>
      </w:r>
      <w:r>
        <w:t xml:space="preserve">A</w:t>
      </w:r>
      <w:r>
        <w:t xml:space="preserve"> </w:t>
      </w:r>
      <w:r>
        <w:t xml:space="preserve">Poster</w:t>
      </w:r>
      <w:r>
        <w:t xml:space="preserve"> </w:t>
      </w:r>
      <w:r>
        <w:t xml:space="preserve">Presentation</w:t>
      </w:r>
    </w:p>
    <w:bookmarkStart w:id="28" w:name="X39dee1ac3e6f645dc3bc44d574fdf024ddb0e5c"/>
    <w:p>
      <w:pPr>
        <w:pStyle w:val="Heading1"/>
      </w:pPr>
      <w:r>
        <w:t xml:space="preserve">Mechanic in Japan Osaka: The Evolution of Precision, Craftsmanship, and Modern Industry</w:t>
      </w:r>
    </w:p>
    <w:p>
      <w:pPr>
        <w:pStyle w:val="FirstParagraph"/>
      </w:pPr>
      <w:r>
        <w:rPr>
          <w:bCs/>
          <w:b/>
        </w:rPr>
        <w:t xml:space="preserve">Presented at the International Symposium on Industrial Heritage and Future Technologies</w:t>
      </w:r>
    </w:p>
    <w:p>
      <w:pPr>
        <w:pStyle w:val="BodyText"/>
      </w:pPr>
      <w:r>
        <w:rPr>
          <w:iCs/>
          <w:i/>
        </w:rPr>
        <w:t xml:space="preserve">Focus Region: Kansai Area, specifically Osaka Prefecture</w:t>
      </w:r>
    </w:p>
    <w:bookmarkStart w:id="20" w:name="abstract"/>
    <w:p>
      <w:pPr>
        <w:pStyle w:val="Heading2"/>
      </w:pPr>
      <w:r>
        <w:t xml:space="preserve">Abstract</w:t>
      </w:r>
    </w:p>
    <w:p>
      <w:pPr>
        <w:pStyle w:val="FirstParagraph"/>
      </w:pPr>
      <w:r>
        <w:t xml:space="preserve">This academic poster presentation explores the multifaceted role of the "Mechanic" within the unique socio-industrial landscape of Japan, with a specific geographic and cultural focus on Osaka. While globally recognized for its manufacturing prowess, Japan’s relationship with mechanical engineering is deeply rooted in historical craftsmanship known as</w:t>
      </w:r>
      <w:r>
        <w:t xml:space="preserve"> </w:t>
      </w:r>
      <w:r>
        <w:rPr>
          <w:iCs/>
          <w:i/>
        </w:rPr>
        <w:t xml:space="preserve">Shokunin</w:t>
      </w:r>
      <w:r>
        <w:t xml:space="preserve"> </w:t>
      </w:r>
      <w:r>
        <w:t xml:space="preserve">spirit. This document analyzes how the identity of the Mechanic has evolved from traditional manual labor to high-tech robotics integration in Japan, specifically within the bustling industrial hub of Osaka. We examine the training methodologies, cultural expectations, and technological adaptations required for modern mechanics operating in one of Asia’s most dynamic economic zones.</w:t>
      </w:r>
    </w:p>
    <w:bookmarkEnd w:id="20"/>
    <w:bookmarkStart w:id="21" w:name="Xd83209428630da932ce0f154efda26d2acdfef3"/>
    <w:p>
      <w:pPr>
        <w:pStyle w:val="Heading2"/>
      </w:pPr>
      <w:r>
        <w:t xml:space="preserve">1. Introduction: The Cultural Context of Mechanic Work</w:t>
      </w:r>
    </w:p>
    <w:p>
      <w:pPr>
        <w:pStyle w:val="FirstParagraph"/>
      </w:pPr>
      <w:r>
        <w:t xml:space="preserve">To understand the Mechanic in Japan, one must first understand the cultural weight placed upon manual skill and precision. In Osaka, a city historically known as "Japan's Kitchen," industry has always been intertwined with commerce and trade. However, unlike Tokyo’s focus on finance and administration, Osaka has long been synonymous with manufacturing and heavy industry. The term "Mechanic" here transcends mere repair work; it embodies the</w:t>
      </w:r>
      <w:r>
        <w:t xml:space="preserve"> </w:t>
      </w:r>
      <w:r>
        <w:rPr>
          <w:bCs/>
          <w:b/>
        </w:rPr>
        <w:t xml:space="preserve">Shokunin</w:t>
      </w:r>
      <w:r>
        <w:t xml:space="preserve"> </w:t>
      </w:r>
      <w:r>
        <w:t xml:space="preserve">(artisan/craftsman) ethos—a relentless pursuit of mastery, durability, and efficiency.</w:t>
      </w:r>
    </w:p>
    <w:p>
      <w:pPr>
        <w:pStyle w:val="BodyText"/>
      </w:pPr>
      <w:r>
        <w:t xml:space="preserve">This presentation argues that the Mechanic in Japan is not just a technician but a custodian of quality. In Osaka, where small and medium-sized enterprises (SMEs) form the backbone of the supply chain for global automotive and electronics giants, these mechanics play a critical role in maintaining Japan’s reputation for reliability. The specific environment of Osaka presents unique challenges and opportunities, characterized by dense industrial zones that require highly adaptable mechanical solutions.</w:t>
      </w:r>
    </w:p>
    <w:bookmarkEnd w:id="21"/>
    <w:bookmarkStart w:id="22" w:name="Xfdb66f190d70237506b9d3f36b6fb1695b1a080"/>
    <w:p>
      <w:pPr>
        <w:pStyle w:val="Heading2"/>
      </w:pPr>
      <w:r>
        <w:t xml:space="preserve">2. Historical Evolution: From Tekko to Techno</w:t>
      </w:r>
    </w:p>
    <w:p>
      <w:pPr>
        <w:pStyle w:val="FirstParagraph"/>
      </w:pPr>
      <w:r>
        <w:t xml:space="preserve">The trajectory of the mechanic in Osaka mirrors the broader industrial history of Japan. In the late 19th and early 20th centuries, mechanics in Osaka were often blacksmiths or carpenters who adapted their skills to metalworking and machinery repair for textile mills and shipbuilding yards—industries that defined Osaka’s Meiji-era growth.</w:t>
      </w:r>
    </w:p>
    <w:p>
      <w:pPr>
        <w:pStyle w:val="BodyText"/>
      </w:pPr>
      <w:r>
        <w:t xml:space="preserve">As Japan entered the post-war economic miracle, the role shifted towards automobile assembly and electronics. Today, in modern Japan, particularly in Osaka’s tech parks like the IT Interchange Area (ITAX) and older industrial zones like Amagasaki nearby, the mechanic works alongside CAD designers and AI diagnostics systems. This transition highlights a hybrid skill set: traditional tactile intuition combined with digital literacy.</w:t>
      </w:r>
    </w:p>
    <w:bookmarkEnd w:id="22"/>
    <w:bookmarkStart w:id="23" w:name="Xe0cf0481cc02737a290cedef381203280d63370"/>
    <w:p>
      <w:pPr>
        <w:pStyle w:val="Heading2"/>
      </w:pPr>
      <w:r>
        <w:t xml:space="preserve">3. The Role of Mechanic in Osaka’s Key Industries</w:t>
      </w:r>
    </w:p>
    <w:p>
      <w:pPr>
        <w:pStyle w:val="FirstParagraph"/>
      </w:pPr>
      <w:r>
        <w:t xml:space="preserve">Osaka is home to major conglomerates such as Panasonic, Sharp, and numerous tier-1 automotive suppliers like Denso (with significant operations in the Kansai region). In this context, the Mechanic serves three primary functions:</w:t>
      </w:r>
    </w:p>
    <w:p>
      <w:pPr>
        <w:numPr>
          <w:ilvl w:val="0"/>
          <w:numId w:val="1001"/>
        </w:numPr>
        <w:pStyle w:val="Compact"/>
      </w:pPr>
      <w:r>
        <w:rPr>
          <w:bCs/>
          <w:b/>
        </w:rPr>
        <w:t xml:space="preserve">Maintenance of High-Volume Production Lines:</w:t>
      </w:r>
      <w:r>
        <w:t xml:space="preserve"> </w:t>
      </w:r>
      <w:r>
        <w:t xml:space="preserve">Mechanics ensure minimal downtime in factories. In Osaka’s competitive business culture, where efficiency is paramount, a mechanic who can predict and prevent failure is valued higher than one who simply fixes broken parts.</w:t>
      </w:r>
    </w:p>
    <w:p>
      <w:pPr>
        <w:numPr>
          <w:ilvl w:val="0"/>
          <w:numId w:val="1001"/>
        </w:numPr>
        <w:pStyle w:val="Compact"/>
      </w:pPr>
      <w:r>
        <w:rPr>
          <w:bCs/>
          <w:b/>
        </w:rPr>
        <w:t xml:space="preserve">Rapid Prototyping Support:</w:t>
      </w:r>
      <w:r>
        <w:t xml:space="preserve"> </w:t>
      </w:r>
      <w:r>
        <w:t xml:space="preserve">Many Osaka-based SMEs specialize in custom manufacturing. Mechanics here often engage in hands-on prototyping, requiring an intimate understanding of materials science and mechanical tolerances.</w:t>
      </w:r>
    </w:p>
    <w:p>
      <w:pPr>
        <w:numPr>
          <w:ilvl w:val="0"/>
          <w:numId w:val="1001"/>
        </w:numPr>
        <w:pStyle w:val="Compact"/>
      </w:pPr>
      <w:r>
        <w:rPr>
          <w:bCs/>
          <w:b/>
        </w:rPr>
        <w:t xml:space="preserve">Mobility and Robotics:</w:t>
      </w:r>
      <w:r>
        <w:t xml:space="preserve"> </w:t>
      </w:r>
      <w:r>
        <w:t xml:space="preserve">With Japan facing a labor shortage, mechanics are increasingly tasked with maintaining humanoid robots and automated guided vehicles (AGVs). Osaka has been a testing ground for robotics tourism; the mechanics who maintain these systems require advanced troubleshooting skills beyond traditional engineering.</w:t>
      </w:r>
    </w:p>
    <w:bookmarkEnd w:id="23"/>
    <w:bookmarkStart w:id="24" w:name="training-and-education-the-dual-system"/>
    <w:p>
      <w:pPr>
        <w:pStyle w:val="Heading2"/>
      </w:pPr>
      <w:r>
        <w:t xml:space="preserve">4. Training and Education: The Dual System</w:t>
      </w:r>
    </w:p>
    <w:p>
      <w:pPr>
        <w:pStyle w:val="FirstParagraph"/>
      </w:pPr>
      <w:r>
        <w:t xml:space="preserve">The development of skilled mechanics in Japan relies heavily on the "Dual Education System," which combines vocational school education with on-the-job training. In Osaka, institutions such as the Osaka University of Technology and various public vocational colleges (Kosen) play a pivotal role.</w:t>
      </w:r>
    </w:p>
    <w:p>
      <w:pPr>
        <w:pStyle w:val="BodyText"/>
      </w:pPr>
      <w:r>
        <w:t xml:space="preserve">The curriculum emphasizes not only technical knowledge but also discipline, safety protocols (</w:t>
      </w:r>
      <w:r>
        <w:rPr>
          <w:iCs/>
          <w:i/>
        </w:rPr>
        <w:t xml:space="preserve">Anzen</w:t>
      </w:r>
      <w:r>
        <w:t xml:space="preserve">), and teamwork. For a Mechanic in Japan Osaka, soft skills are considered as critical as hard skills. The ability to communicate effectively within a hierarchical yet collaborative team structure is essential for career progression.</w:t>
      </w:r>
    </w:p>
    <w:bookmarkEnd w:id="24"/>
    <w:bookmarkStart w:id="25" w:name="X914ec3efd6d3dc99c19c1818a45769dbbca12fd"/>
    <w:p>
      <w:pPr>
        <w:pStyle w:val="Heading2"/>
      </w:pPr>
      <w:r>
        <w:t xml:space="preserve">5. Contemporary Challenges and Future Directions</w:t>
      </w:r>
    </w:p>
    <w:p>
      <w:pPr>
        <w:pStyle w:val="FirstParagraph"/>
      </w:pPr>
      <w:r>
        <w:t xml:space="preserve">The modern Mechanic in Japan faces significant demographic challenges. An aging workforce means that knowledge transfer from senior artisans to younger technicians is urgent. Osaka has responded by initiating mentorship programs where veteran mechanics document their tacit knowledge.</w:t>
      </w:r>
    </w:p>
    <w:p>
      <w:pPr>
        <w:pStyle w:val="BodyText"/>
      </w:pPr>
      <w:r>
        <w:t xml:space="preserve">Furthermore, the push toward "Society 5.0"—a super-smart society integrating cyberspace and physical space—requires mechanics to adapt to IoT-enabled machinery. Predictive maintenance powered by big data is becoming standard in Osaka’s smart factories. Therefore, the future mechanic must be proficient in interpreting data analytics alongside using wrenches and soldering irons.</w:t>
      </w:r>
    </w:p>
    <w:bookmarkEnd w:id="25"/>
    <w:bookmarkStart w:id="26" w:name="conclusion"/>
    <w:p>
      <w:pPr>
        <w:pStyle w:val="Heading2"/>
      </w:pPr>
      <w:r>
        <w:t xml:space="preserve">6. Conclusion</w:t>
      </w:r>
    </w:p>
    <w:p>
      <w:pPr>
        <w:pStyle w:val="FirstParagraph"/>
      </w:pPr>
      <w:r>
        <w:t xml:space="preserve">The Mechanic in Japan, specifically within the industrial heartland of Osaka, represents a fusion of deep historical tradition and cutting-edge technological adaptation. This poster presentation highlights that the value of a mechanic extends beyond mechanical repair; they are essential partners in sustaining Japan’s industrial competitiveness. As Osaka continues to evolve into a hub for robotics and smart manufacturing, the definition of "Mechanic" will continue to expand, requiring continuous learning and cultural resilience.</w:t>
      </w:r>
    </w:p>
    <w:p>
      <w:pPr>
        <w:pStyle w:val="BodyText"/>
      </w:pPr>
      <w:r>
        <w:t xml:space="preserve">We conclude that supporting this workforce through advanced vocational training and acknowledging their cultural contribution is vital for the future of Japan’s economic strategy. The spirit of Osaka—pragmatic, hardworking, and innovative—is best embodied by its mechanics.</w:t>
      </w:r>
    </w:p>
    <w:bookmarkEnd w:id="26"/>
    <w:bookmarkStart w:id="27" w:name="references-and-acknowledgments"/>
    <w:p>
      <w:pPr>
        <w:pStyle w:val="Heading2"/>
      </w:pPr>
      <w:r>
        <w:t xml:space="preserve">References and Acknowledgments</w:t>
      </w:r>
    </w:p>
    <w:p>
      <w:pPr>
        <w:pStyle w:val="FirstParagraph"/>
      </w:pPr>
      <w:r>
        <w:t xml:space="preserve">This presentation draws upon data from the Ministry of Economy, Trade and Industry (METI) reports on Japanese manufacturing, case studies from Osaka Prefecture’s Industrial Technology Research Institutes, and interviews with senior technicians in the Kansai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in Japan Osaka: A Poster Presentation</dc:title>
  <dc:creator/>
  <dc:language>en</dc:language>
  <cp:keywords/>
  <dcterms:created xsi:type="dcterms:W3CDTF">2026-07-29T06:17:26Z</dcterms:created>
  <dcterms:modified xsi:type="dcterms:W3CDTF">2026-07-29T06:17:26Z</dcterms:modified>
</cp:coreProperties>
</file>

<file path=docProps/custom.xml><?xml version="1.0" encoding="utf-8"?>
<Properties xmlns="http://schemas.openxmlformats.org/officeDocument/2006/custom-properties" xmlns:vt="http://schemas.openxmlformats.org/officeDocument/2006/docPropsVTypes"/>
</file>