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Mechanic:</w:t>
      </w:r>
      <w:r>
        <w:t xml:space="preserve"> </w:t>
      </w:r>
      <w:r>
        <w:t xml:space="preserve">A</w:t>
      </w:r>
      <w:r>
        <w:t xml:space="preserve"> </w:t>
      </w:r>
      <w:r>
        <w:t xml:space="preserve">Strategic</w:t>
      </w:r>
      <w:r>
        <w:t xml:space="preserve"> </w:t>
      </w:r>
      <w:r>
        <w:t xml:space="preserve">Academic</w:t>
      </w:r>
      <w:r>
        <w:t xml:space="preserve"> </w:t>
      </w:r>
      <w:r>
        <w:t xml:space="preserve">Analysis</w:t>
      </w:r>
      <w:r>
        <w:t xml:space="preserve"> </w:t>
      </w:r>
      <w:r>
        <w:t xml:space="preserve">for</w:t>
      </w:r>
      <w:r>
        <w:t xml:space="preserve"> </w:t>
      </w:r>
      <w:r>
        <w:t xml:space="preserve">South</w:t>
      </w:r>
      <w:r>
        <w:t xml:space="preserve"> </w:t>
      </w:r>
      <w:r>
        <w:t xml:space="preserve">Africa,</w:t>
      </w:r>
      <w:r>
        <w:t xml:space="preserve"> </w:t>
      </w:r>
      <w:r>
        <w:t xml:space="preserve">Johannesburg</w:t>
      </w:r>
    </w:p>
    <w:bookmarkStart w:id="29" w:name="Xe944a5a5298a22f54033dedc108d2a8ed7fabad"/>
    <w:p>
      <w:pPr>
        <w:pStyle w:val="Heading1"/>
      </w:pPr>
      <w:r>
        <w:t xml:space="preserve">The Modern Mechanic: Strategic Infrastructure and Economic Vitality in South Africa, Johannesburg</w:t>
      </w:r>
    </w:p>
    <w:p>
      <w:pPr>
        <w:pStyle w:val="FirstParagraph"/>
      </w:pPr>
      <w:r>
        <w:rPr>
          <w:bCs/>
          <w:b/>
        </w:rPr>
        <w:t xml:space="preserve">Absolute Context:</w:t>
      </w:r>
      <w:r>
        <w:br/>
      </w:r>
      <w:r>
        <w:t xml:space="preserve">This document serves as a comprehensive academic poster presentation regarding the critical role of the professional</w:t>
      </w:r>
      <w:r>
        <w:t xml:space="preserve"> </w:t>
      </w:r>
      <w:r>
        <w:t xml:space="preserve">Mechanic</w:t>
      </w:r>
      <w:r>
        <w:t xml:space="preserve"> </w:t>
      </w:r>
      <w:r>
        <w:t xml:space="preserve">within the economic and infrastructural landscape of</w:t>
      </w:r>
      <w:r>
        <w:t xml:space="preserve"> </w:t>
      </w:r>
      <w:r>
        <w:t xml:space="preserve">South Africa, Johannesburg</w:t>
      </w:r>
      <w:r>
        <w:t xml:space="preserve">. It explores technical competencies, regulatory frameworks, socio-economic impacts, and future technological trends.</w:t>
      </w:r>
    </w:p>
    <w:bookmarkStart w:id="20" w:name="abstract"/>
    <w:p>
      <w:pPr>
        <w:pStyle w:val="Heading2"/>
      </w:pPr>
      <w:r>
        <w:t xml:space="preserve">1. Abstract</w:t>
      </w:r>
    </w:p>
    <w:p>
      <w:pPr>
        <w:pStyle w:val="FirstParagraph"/>
      </w:pPr>
      <w:r>
        <w:t xml:space="preserve">The city of Johannesburg stands as the economic hub of South Africa. Within this metropolitan powerhouse, the automotive sector serves as a vital artery for commerce and daily mobility. This academic presentation examines the evolving role of the professional</w:t>
      </w:r>
      <w:r>
        <w:t xml:space="preserve"> </w:t>
      </w:r>
      <w:r>
        <w:rPr>
          <w:bCs/>
          <w:b/>
        </w:rPr>
        <w:t xml:space="preserve">Mechanic</w:t>
      </w:r>
      <w:r>
        <w:t xml:space="preserve"> </w:t>
      </w:r>
      <w:r>
        <w:t xml:space="preserve">in</w:t>
      </w:r>
      <w:r>
        <w:t xml:space="preserve"> </w:t>
      </w:r>
      <w:r>
        <w:rPr>
          <w:bCs/>
          <w:b/>
        </w:rPr>
        <w:t xml:space="preserve">South Africa, Johannesburg</w:t>
      </w:r>
      <w:r>
        <w:t xml:space="preserve">. We analyze how skilled technicians contribute to road safety standards, economic productivity through reduced vehicle downtime, and environmental sustainability via proper emissions control. Furthermore, we address the unique challenges faced by mechanics in this specific region, including supply chain logistics and the rapid adoption of electric vehicle (EV) technologies.</w:t>
      </w:r>
    </w:p>
    <w:bookmarkEnd w:id="20"/>
    <w:bookmarkStart w:id="21" w:name="X5493fb69a622b651a4e15bc7baddc4054419726"/>
    <w:p>
      <w:pPr>
        <w:pStyle w:val="Heading2"/>
      </w:pPr>
      <w:r>
        <w:t xml:space="preserve">2. Introduction: The Urban Context of Johannesburg</w:t>
      </w:r>
    </w:p>
    <w:p>
      <w:pPr>
        <w:pStyle w:val="FirstParagraph"/>
      </w:pPr>
      <w:r>
        <w:t xml:space="preserve">Johannesburg is characterized by high-density residential areas and extensive commercial zones. Consequently, vehicular usage in this part of South Africa is among the highest per capita in the continent. The reliability of personal and fleet vehicles is directly linked to the efficiency of labor transport, logistics networks, and emergency services. Therefore, the</w:t>
      </w:r>
      <w:r>
        <w:t xml:space="preserve"> </w:t>
      </w:r>
      <w:r>
        <w:rPr>
          <w:bCs/>
          <w:b/>
        </w:rPr>
        <w:t xml:space="preserve">Mechanic</w:t>
      </w:r>
      <w:r>
        <w:t xml:space="preserve"> </w:t>
      </w:r>
      <w:r>
        <w:t xml:space="preserve">is not merely a repair specialist but a critical node in urban infrastructure maintenance. In</w:t>
      </w:r>
      <w:r>
        <w:t xml:space="preserve"> </w:t>
      </w:r>
      <w:r>
        <w:rPr>
          <w:bCs/>
          <w:b/>
        </w:rPr>
        <w:t xml:space="preserve">South Africa, Johannesburg</w:t>
      </w:r>
      <w:r>
        <w:t xml:space="preserve">, traffic congestion costs billions in lost productivity annually; efficient automotive repairs are essential to mitigating these economic losses.</w:t>
      </w:r>
    </w:p>
    <w:bookmarkEnd w:id="21"/>
    <w:bookmarkStart w:id="22" w:name="X69b6e57bcdb0af273bdc93d3617d001bad8b922"/>
    <w:p>
      <w:pPr>
        <w:pStyle w:val="Heading2"/>
      </w:pPr>
      <w:r>
        <w:t xml:space="preserve">3. Technical Competencies and Regulatory Standards</w:t>
      </w:r>
    </w:p>
    <w:p>
      <w:pPr>
        <w:pStyle w:val="FirstParagraph"/>
      </w:pPr>
      <w:r>
        <w:t xml:space="preserve">In recent years, the South African government has tightened regulations regarding vehicle safety and emissions, particularly in major metros like Johannesburg. A modern</w:t>
      </w:r>
      <w:r>
        <w:t xml:space="preserve"> </w:t>
      </w:r>
      <w:r>
        <w:rPr>
          <w:bCs/>
          <w:b/>
        </w:rPr>
        <w:t xml:space="preserve">Mechanic</w:t>
      </w:r>
      <w:r>
        <w:t xml:space="preserve"> </w:t>
      </w:r>
      <w:r>
        <w:t xml:space="preserve">must possess expertise in:</w:t>
      </w:r>
    </w:p>
    <w:p>
      <w:pPr>
        <w:numPr>
          <w:ilvl w:val="0"/>
          <w:numId w:val="1001"/>
        </w:numPr>
        <w:pStyle w:val="Compact"/>
      </w:pPr>
      <w:r>
        <w:rPr>
          <w:bCs/>
          <w:b/>
        </w:rPr>
        <w:t xml:space="preserve">OBDII Diagnostics:</w:t>
      </w:r>
    </w:p>
    <w:p>
      <w:pPr>
        <w:numPr>
          <w:ilvl w:val="0"/>
          <w:numId w:val="1001"/>
        </w:numPr>
        <w:pStyle w:val="Compact"/>
      </w:pPr>
      <w:r>
        <w:br/>
      </w:r>
      <w:r>
        <w:rPr>
          <w:iCs/>
          <w:i/>
        </w:rPr>
        <w:t xml:space="preserve">NBAA Standards Compliance:</w:t>
      </w:r>
      <w:r>
        <w:t xml:space="preserve">: Mechanics operating in Johannesburg must adhere to the National Automobile &amp; Allied Trades Association (NAAATA) standards to ensure legal compliance and consumer protection.</w:t>
      </w:r>
    </w:p>
    <w:p>
      <w:pPr>
        <w:numPr>
          <w:ilvl w:val="0"/>
          <w:numId w:val="1001"/>
        </w:numPr>
        <w:pStyle w:val="Compact"/>
      </w:pPr>
      <w:r>
        <w:rPr>
          <w:bCs/>
          <w:b/>
        </w:rPr>
        <w:t xml:space="preserve">Pre-purchase Inspection (PPI):</w:t>
      </w:r>
      <w:r>
        <w:t xml:space="preserve"> </w:t>
      </w:r>
      <w:r>
        <w:t xml:space="preserve">With a robust used-car market in South Africa, mechanics play a pivotal role in verifying vehicle integrity for second-hand buyers.</w:t>
      </w:r>
    </w:p>
    <w:bookmarkEnd w:id="22"/>
    <w:bookmarkStart w:id="23" w:name="X79da9bf95b5aa7e9f17dd997c4666c205e0998e"/>
    <w:p>
      <w:pPr>
        <w:pStyle w:val="Heading2"/>
      </w:pPr>
      <w:r>
        <w:t xml:space="preserve">4. Economic Impact and Socio-Economic Mobility</w:t>
      </w:r>
    </w:p>
    <w:p>
      <w:pPr>
        <w:pStyle w:val="FirstParagraph"/>
      </w:pPr>
      <w:r>
        <w:t xml:space="preserve">The automotive repair industry is a significant employer in Gauteng, the province where Johannesburg is located. For many individuals in</w:t>
      </w:r>
      <w:r>
        <w:t xml:space="preserve"> </w:t>
      </w:r>
      <w:r>
        <w:rPr>
          <w:bCs/>
          <w:b/>
        </w:rPr>
        <w:t xml:space="preserve">South Africa, Johannesburg</w:t>
      </w:r>
      <w:r>
        <w:t xml:space="preserve">, becoming a certified mechanic offers a pathway to financial stability and upward socioeconomic mobility. This sector supports ancillary industries, including parts distribution (such as those found in the Isando industrial area), insurance assessments, and towing services.</w:t>
      </w:r>
    </w:p>
    <w:p>
      <w:pPr>
        <w:pStyle w:val="BodyText"/>
      </w:pPr>
      <w:r>
        <w:rPr>
          <w:iCs/>
          <w:i/>
        </w:rPr>
        <w:t xml:space="preserve">Key Statistic:</w:t>
      </w:r>
      <w:r>
        <w:t xml:space="preserve">: Studies indicate that every R1 spent on automotive maintenance generates approximately R2.50 in economic activity within local communities. In Johannesburg's dense urban fabric, this multiplier effect is profound, supporting informal settlements and formal business districts alike.</w:t>
      </w:r>
    </w:p>
    <w:bookmarkEnd w:id="23"/>
    <w:bookmarkStart w:id="24" w:name="X5d983b278951a7486c358a877e028359e94ff2b"/>
    <w:p>
      <w:pPr>
        <w:pStyle w:val="Heading2"/>
      </w:pPr>
      <w:r>
        <w:t xml:space="preserve">5. Challenges Facing Mechanics in Johannesburg</w:t>
      </w:r>
    </w:p>
    <w:p>
      <w:pPr>
        <w:pStyle w:val="FirstParagraph"/>
      </w:pPr>
      <w:r>
        <w:t xml:space="preserve">Despite the importance of the profession, mechanics in</w:t>
      </w:r>
      <w:r>
        <w:t xml:space="preserve"> </w:t>
      </w:r>
      <w:r>
        <w:rPr>
          <w:bCs/>
          <w:b/>
        </w:rPr>
        <w:t xml:space="preserve">South Africa, Johannesburg</w:t>
      </w:r>
      <w:r>
        <w:t xml:space="preserve">, face distinct challenges:</w:t>
      </w:r>
    </w:p>
    <w:p>
      <w:pPr>
        <w:numPr>
          <w:ilvl w:val="0"/>
          <w:numId w:val="1002"/>
        </w:numPr>
        <w:pStyle w:val="Compact"/>
      </w:pPr>
      <w:r>
        <w:rPr>
          <w:bCs/>
          <w:b/>
        </w:rPr>
        <w:t xml:space="preserve">Theft and Security:</w:t>
      </w:r>
      <w:r>
        <w:t xml:space="preserve">: High rates of vehicle-related crimes necessitate secure workshops and specialized insurance for repair yards.</w:t>
      </w:r>
    </w:p>
    <w:p>
      <w:pPr>
        <w:numPr>
          <w:ilvl w:val="0"/>
          <w:numId w:val="1002"/>
        </w:numPr>
        <w:pStyle w:val="Compact"/>
      </w:pPr>
      <w:r>
        <w:rPr>
          <w:bCs/>
          <w:b/>
        </w:rPr>
        <w:t xml:space="preserve">Supply Chain Volatility:</w:t>
      </w:r>
      <w:r>
        <w:t xml:space="preserve">: Global parts shortages often affect local availability in Johannesburg, leading to extended wait times for repairs.</w:t>
      </w:r>
    </w:p>
    <w:p>
      <w:pPr>
        <w:numPr>
          <w:ilvl w:val="0"/>
          <w:numId w:val="1002"/>
        </w:numPr>
        <w:pStyle w:val="Compact"/>
      </w:pPr>
      <w:r>
        <w:rPr>
          <w:bCs/>
          <w:b/>
        </w:rPr>
        <w:t xml:space="preserve">Skill Gaps:</w:t>
      </w:r>
      <w:r>
        <w:t xml:space="preserve">: There is a disconnect between vocational training outputs and the rapid technological changes in vehicle manufacturing (e.g., hybrid systems).</w:t>
      </w:r>
    </w:p>
    <w:bookmarkEnd w:id="24"/>
    <w:bookmarkStart w:id="25" w:name="X17c219e032595c564ae1c6312b5202660fb19fb"/>
    <w:p>
      <w:pPr>
        <w:pStyle w:val="Heading2"/>
      </w:pPr>
      <w:r>
        <w:t xml:space="preserve">6. The Future: Electrification and Smart Cities</w:t>
      </w:r>
    </w:p>
    <w:p>
      <w:pPr>
        <w:pStyle w:val="FirstParagraph"/>
      </w:pPr>
      <w:r>
        <w:t xml:space="preserve">The transition toward electric vehicles (EVs) presents both an opportunity and a threat to traditional mechanics. While internal combustion engine maintenance will decrease, high-voltage battery servicing and software diagnostics are emerging fields. In</w:t>
      </w:r>
      <w:r>
        <w:t xml:space="preserve"> </w:t>
      </w:r>
      <w:r>
        <w:rPr>
          <w:bCs/>
          <w:b/>
        </w:rPr>
        <w:t xml:space="preserve">South Africa, Johannesburg</w:t>
      </w:r>
      <w:r>
        <w:t xml:space="preserve">, municipal initiatives toward smart city infrastructure include plans for electric public transport fleets (such as the e-hail buses). The mechanic of the future in this region must be adaptable, engaging in continuous professional development (CPD) to remain relevant.</w:t>
      </w:r>
    </w:p>
    <w:bookmarkEnd w:id="25"/>
    <w:bookmarkStart w:id="26" w:name="recommendations-for-policy-and-industry"/>
    <w:p>
      <w:pPr>
        <w:pStyle w:val="Heading2"/>
      </w:pPr>
      <w:r>
        <w:t xml:space="preserve">7. Recommendations for Policy and Industry</w:t>
      </w:r>
    </w:p>
    <w:p>
      <w:pPr>
        <w:numPr>
          <w:ilvl w:val="0"/>
          <w:numId w:val="1003"/>
        </w:numPr>
        <w:pStyle w:val="Compact"/>
      </w:pPr>
      <w:r>
        <w:rPr>
          <w:bCs/>
          <w:b/>
        </w:rPr>
        <w:t xml:space="preserve">Vocational Education Reform:</w:t>
      </w:r>
      <w:r>
        <w:t xml:space="preserve">: Curricula in Technical and Vocational Education and Training (TVET) colleges across Gauteng must be updated to include EV safety protocols.</w:t>
      </w:r>
    </w:p>
    <w:p>
      <w:pPr>
        <w:numPr>
          <w:ilvl w:val="0"/>
          <w:numId w:val="1003"/>
        </w:numPr>
        <w:pStyle w:val="Compact"/>
      </w:pPr>
      <w:r>
        <w:rPr>
          <w:bCs/>
          <w:b/>
        </w:rPr>
        <w:t xml:space="preserve">Cybersecurity for Vehicles:</w:t>
      </w:r>
      <w:r>
        <w:t xml:space="preserve">: Mechanics need training on protecting vehicle data, as connected cars become standard in Johannesburg’s urban centers.</w:t>
      </w:r>
    </w:p>
    <w:p>
      <w:pPr>
        <w:numPr>
          <w:ilvl w:val="0"/>
          <w:numId w:val="1003"/>
        </w:numPr>
        <w:pStyle w:val="Compact"/>
      </w:pPr>
      <w:r>
        <w:br/>
      </w:r>
      <w:r>
        <w:rPr>
          <w:iCs/>
          <w:i/>
        </w:rPr>
        <w:t xml:space="preserve">Green Workshops:</w:t>
      </w:r>
      <w:r>
        <w:t xml:space="preserve">: Encouraging environmentally friendly disposal of oils and batteries to reduce urban pollution.</w:t>
      </w:r>
    </w:p>
    <w:bookmarkEnd w:id="26"/>
    <w:bookmarkStart w:id="28" w:name="conclusion"/>
    <w:p>
      <w:pPr>
        <w:pStyle w:val="Heading2"/>
      </w:pPr>
      <w:r>
        <w:t xml:space="preserve">8. Conclusion</w:t>
      </w:r>
    </w:p>
    <w:p>
      <w:pPr>
        <w:pStyle w:val="FirstParagraph"/>
      </w:pPr>
      <w:r>
        <w:t xml:space="preserve">The professional</w:t>
      </w:r>
      <w:r>
        <w:t xml:space="preserve"> </w:t>
      </w:r>
      <w:r>
        <w:rPr>
          <w:bCs/>
          <w:b/>
        </w:rPr>
        <w:t xml:space="preserve">Mechanic</w:t>
      </w:r>
      <w:r>
        <w:t xml:space="preserve"> </w:t>
      </w:r>
      <w:r>
        <w:t xml:space="preserve">is an indispensable asset to the economic resilience of</w:t>
      </w:r>
      <w:r>
        <w:t xml:space="preserve"> </w:t>
      </w:r>
      <w:r>
        <w:rPr>
          <w:bCs/>
          <w:b/>
        </w:rPr>
        <w:t xml:space="preserve">South Africa, Johannesburg</w:t>
      </w:r>
      <w:r>
        <w:t xml:space="preserve">. By ensuring vehicle reliability, safety, and compliance with environmental standards, mechanics support the daily functioning of one of Africa's most dynamic cities. Future success depends on embracing technological change and addressing infrastructural challenges through collaborative policy-making between government bodies and industry stakeholders.</w:t>
      </w:r>
    </w:p>
    <w:bookmarkStart w:id="27" w:name="references"/>
    <w:p>
      <w:pPr>
        <w:pStyle w:val="Heading3"/>
      </w:pPr>
      <w:r>
        <w:t xml:space="preserve">References</w:t>
      </w:r>
    </w:p>
    <w:p>
      <w:pPr>
        <w:pStyle w:val="FirstParagraph"/>
      </w:pPr>
      <w:r>
        <w:t xml:space="preserve">- NAAATA Annual Report on Automotive Employment in Gauteng.</w:t>
      </w:r>
      <w:r>
        <w:br/>
      </w:r>
      <w:r>
        <w:t xml:space="preserve">- City of Johannesburg Integrated Development Plan (IDP).</w:t>
      </w:r>
      <w:r>
        <w:br/>
      </w:r>
      <w:r>
        <w:t xml:space="preserve">- National Department of Transport: Road Traffic Management Corporation Reports.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Mechanic: A Strategic Academic Analysis for South Africa, Johannesburg</dc:title>
  <dc:creator/>
  <dc:language>en</dc:language>
  <cp:keywords/>
  <dcterms:created xsi:type="dcterms:W3CDTF">2026-07-30T03:16:05Z</dcterms:created>
  <dcterms:modified xsi:type="dcterms:W3CDTF">2026-07-30T03:16:05Z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