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Modernizing</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Kampala</w:t>
      </w:r>
    </w:p>
    <w:bookmarkStart w:id="31" w:name="X2e3e7f1fc9423868964aab91e1f953e3dc24543"/>
    <w:p>
      <w:pPr>
        <w:pStyle w:val="Heading1"/>
      </w:pPr>
      <w:r>
        <w:t xml:space="preserve">Elevating Standards: The Evolution of the Mechanic Profession in Uganda Kampala</w:t>
      </w:r>
    </w:p>
    <w:p>
      <w:pPr>
        <w:pStyle w:val="FirstParagraph"/>
      </w:pPr>
      <w:r>
        <w:rPr>
          <w:iCs/>
          <w:i/>
        </w:rPr>
        <w:t xml:space="preserve">A Proposal for Technical Reform, Digital Integration, and Sustainable Practice in East Africa's Capital</w:t>
      </w:r>
    </w:p>
    <w:p>
      <w:r>
        <w:pict>
          <v:rect style="width:0;height:1.5pt" o:hralign="center" o:hrstd="t" o:hr="t"/>
        </w:pict>
      </w:r>
    </w:p>
    <w:bookmarkStart w:id="20" w:name="introduction-and-context"/>
    <w:p>
      <w:pPr>
        <w:pStyle w:val="Heading2"/>
      </w:pPr>
      <w:r>
        <w:t xml:space="preserve">Introduction and Context</w:t>
      </w:r>
    </w:p>
    <w:p>
      <w:pPr>
        <w:pStyle w:val="FirstParagraph"/>
      </w:pPr>
      <w:r>
        <w:t xml:space="preserve">The urban landscape of Uganda Kampala serves as the economic heartbeat of the nation. Within this bustling metropolis, the transportation sector is a critical pillar supporting commerce, daily commuting, and public service delivery. Central to this infrastructure is the Mechanic profession. Historically viewed through a lens of informal labor and traditional craftsmanship, there is now an urgent academic imperative to re-evaluate and modernize this role. This poster presentation aims to outline strategic frameworks for upgrading the technical competencies of Mechanics operating within Uganda Kampala, addressing challenges related to safety, technological adaptation, environmental sustainability, and professional recognition.</w:t>
      </w:r>
    </w:p>
    <w:p>
      <w:pPr>
        <w:pStyle w:val="BodyText"/>
      </w:pPr>
      <w:r>
        <w:t xml:space="preserve">As vehicle ownership increases in East Africa's capital due to urbanization and economic growth, the reliance on skilled repair services grows exponentially. However, a significant disparity exists between the evolving complexity of modern automotive technologies and the traditional training methods currently prevalent in local workshops. This gap poses risks to public safety, reduces economic efficiency for vehicle owners, and contributes to environmental degradation through improper waste disposal practices.</w:t>
      </w:r>
    </w:p>
    <w:bookmarkEnd w:id="20"/>
    <w:bookmarkStart w:id="21" w:name="problem-statement"/>
    <w:p>
      <w:pPr>
        <w:pStyle w:val="Heading2"/>
      </w:pPr>
      <w:r>
        <w:t xml:space="preserve">Problem Statement</w:t>
      </w:r>
    </w:p>
    <w:p>
      <w:pPr>
        <w:pStyle w:val="FirstParagraph"/>
      </w:pPr>
      <w:r>
        <w:t xml:space="preserve">The current state of mechanic services in Uganda Kampala is characterized by several systemic issues:</w:t>
      </w:r>
    </w:p>
    <w:p>
      <w:pPr>
        <w:pStyle w:val="BodyText"/>
      </w:pPr>
      <w:r>
        <w:rPr>
          <w:bCs/>
          <w:b/>
        </w:rPr>
        <w:t xml:space="preserve">Skill Deficit:</w:t>
      </w:r>
      <w:r>
        <w:t xml:space="preserve"> </w:t>
      </w:r>
      <w:r>
        <w:t xml:space="preserve">Many Mechanics lack formal certification or access to continuous education, making it difficult for them to diagnose complex electronic faults in modern vehicles.</w:t>
      </w:r>
    </w:p>
    <w:p>
      <w:pPr>
        <w:pStyle w:val="BodyText"/>
      </w:pPr>
      <w:r>
        <w:rPr>
          <w:iCs/>
          <w:i/>
        </w:rPr>
        <w:t xml:space="preserve">(Note: The HTML structure was slightly broken in the thought process, I will continue writing valid HTML from here.)</w:t>
      </w:r>
    </w:p>
    <w:bookmarkEnd w:id="21"/>
    <w:bookmarkStart w:id="22" w:name="problem-statement-1"/>
    <w:p>
      <w:pPr>
        <w:pStyle w:val="Heading2"/>
      </w:pPr>
      <w:r>
        <w:t xml:space="preserve">Problem Statement</w:t>
      </w:r>
    </w:p>
    <w:p>
      <w:pPr>
        <w:pStyle w:val="FirstParagraph"/>
      </w:pPr>
      <w:r>
        <w:t xml:space="preserve">The current state of mechanic services in Uganda Kampala is characterized by several systemic issues:</w:t>
      </w:r>
    </w:p>
    <w:p>
      <w:pPr>
        <w:numPr>
          <w:ilvl w:val="0"/>
          <w:numId w:val="1001"/>
        </w:numPr>
        <w:pStyle w:val="Compact"/>
      </w:pPr>
      <w:r>
        <w:rPr>
          <w:bCs/>
          <w:b/>
        </w:rPr>
        <w:t xml:space="preserve">Skill Deficit:</w:t>
      </w:r>
      <w:r>
        <w:t xml:space="preserve"> </w:t>
      </w:r>
      <w:r>
        <w:t xml:space="preserve">Many Mechanics lack formal certification or access to continuous education, making it difficult for them to diagnose complex electronic faults in modern vehicles.</w:t>
      </w:r>
    </w:p>
    <w:p>
      <w:pPr>
        <w:numPr>
          <w:ilvl w:val="0"/>
          <w:numId w:val="1001"/>
        </w:numPr>
        <w:pStyle w:val="Compact"/>
      </w:pPr>
      <w:r>
        <w:rPr>
          <w:bCs/>
          <w:b/>
        </w:rPr>
        <w:t xml:space="preserve">Inadequate Infrastructure:</w:t>
      </w:r>
      <w:r>
        <w:t xml:space="preserve"> </w:t>
      </w:r>
      <w:r>
        <w:t xml:space="preserve">Traditional workshops often operate without proper ventilation, specialized diagnostic tools, or safe disposal units for hazardous materials like motor oil and batteries.</w:t>
      </w:r>
    </w:p>
    <w:p>
      <w:pPr>
        <w:numPr>
          <w:ilvl w:val="0"/>
          <w:numId w:val="1001"/>
        </w:numPr>
        <w:pStyle w:val="Compact"/>
      </w:pPr>
      <w:r>
        <w:rPr>
          <w:bCs/>
          <w:b/>
        </w:rPr>
        <w:t xml:space="preserve">Economic Vulnerability:</w:t>
      </w:r>
      <w:r>
        <w:t xml:space="preserve"> </w:t>
      </w:r>
      <w:r>
        <w:t xml:space="preserve">Without standardized pricing or professional branding, Mechanics in Uganda Kampala face income instability and limited opportunities for career advancement.</w:t>
      </w:r>
    </w:p>
    <w:p>
      <w:pPr>
        <w:pStyle w:val="FirstParagraph"/>
      </w:pPr>
      <w:r>
        <w:t xml:space="preserve">If left unaddressed, these factors hinder the broader economic productivity of the region. A breakdown caused by poor repair quality leads to lost working hours for drivers and passengers alike, creating a ripple effect throughout the local economy. Furthermore, the environmental impact of unchecked oil dumping in Kampala's drainage systems poses a severe health risk to urban residents.</w:t>
      </w:r>
    </w:p>
    <w:bookmarkEnd w:id="22"/>
    <w:bookmarkStart w:id="26" w:name="X4a5fb998b461f58fd8817ea48dde9f91e12c903"/>
    <w:p>
      <w:pPr>
        <w:pStyle w:val="Heading2"/>
      </w:pPr>
      <w:r>
        <w:t xml:space="preserve">Proposed Solutions: The "Kampala Mechanic Excellence Initiative"</w:t>
      </w:r>
    </w:p>
    <w:p>
      <w:pPr>
        <w:pStyle w:val="FirstParagraph"/>
      </w:pPr>
      <w:r>
        <w:t xml:space="preserve">To address these challenges, we propose a multi-faceted approach focused on three core pillars: Education, Technology, and Regulation.</w:t>
      </w:r>
    </w:p>
    <w:bookmarkStart w:id="23" w:name="X28867fda1ac93deb1429423ecd22c985e855259"/>
    <w:p>
      <w:pPr>
        <w:pStyle w:val="Heading3"/>
      </w:pPr>
      <w:r>
        <w:t xml:space="preserve">Pillar 1: Technical Education and Certification</w:t>
      </w:r>
    </w:p>
    <w:p>
      <w:pPr>
        <w:pStyle w:val="FirstParagraph"/>
      </w:pPr>
      <w:r>
        <w:t xml:space="preserve">The foundation of this initiative lies in restructuring vocational training. We advocate for the establishment of specialized training centers in Uganda Kampala that partner with technical institutions such as NVTI (National Vocational Training Institute). These centers should offer modular courses ranging from basic engine maintenance to advanced automotive electronics and hybrid vehicle repair. By introducing a tiered certification system, Mechanics can prove their competence, leading to higher wages and better trust from consumers. Mentorship programs pairing veteran local Mechanics with certified instructors will facilitate knowledge transfer while respecting traditional craft expertise.</w:t>
      </w:r>
    </w:p>
    <w:bookmarkEnd w:id="23"/>
    <w:bookmarkStart w:id="24" w:name="pillar-2-digital-integration"/>
    <w:p>
      <w:pPr>
        <w:pStyle w:val="Heading3"/>
      </w:pPr>
      <w:r>
        <w:t xml:space="preserve">Pillar 2: Digital Integration</w:t>
      </w:r>
    </w:p>
    <w:p>
      <w:pPr>
        <w:pStyle w:val="FirstParagraph"/>
      </w:pPr>
      <w:r>
        <w:t xml:space="preserve">In the digital age, a Mechanic cannot afford to remain analog. We propose the integration of mobile diagnostic applications and cloud-based service record keeping tailored for the Ugandan market. By equipping Mechanics with affordable tablets or smartphones loaded with diagnostic software, they can quickly identify issues in modern cars without relying solely on mechanical guesswork. Furthermore, a centralized digital registry in Uganda Kampala could allow vehicle owners to rate services and view repair histories, fostering transparency and accountability within the industry.</w:t>
      </w:r>
    </w:p>
    <w:bookmarkEnd w:id="24"/>
    <w:bookmarkStart w:id="25" w:name="X2012de24798482e6c940366b512964ea8293c43"/>
    <w:p>
      <w:pPr>
        <w:pStyle w:val="Heading3"/>
      </w:pPr>
      <w:r>
        <w:t xml:space="preserve">Pillar 3: Environmental Safety and Sustainability</w:t>
      </w:r>
    </w:p>
    <w:p>
      <w:pPr>
        <w:pStyle w:val="FirstParagraph"/>
      </w:pPr>
      <w:r>
        <w:t xml:space="preserve">A crucial aspect of modernizing the Mechanic profession is enforcing environmental standards. Workshops must be retrofitted with proper waste collection bins for oils, filters, and batteries. We recommend collaborations with recycling firms in Uganda Kampala to create a circular economy where used automotive parts are recycled or repurposed rather than discarded. Training Mechanics on "Green Repair" techniques will not only protect the environment but also position them as responsible corporate citizens.</w:t>
      </w:r>
    </w:p>
    <w:bookmarkEnd w:id="25"/>
    <w:bookmarkEnd w:id="26"/>
    <w:bookmarkStart w:id="27" w:name="expected-outcomes-and-impact"/>
    <w:p>
      <w:pPr>
        <w:pStyle w:val="Heading2"/>
      </w:pPr>
      <w:r>
        <w:t xml:space="preserve">Expected Outcomes and Impact</w:t>
      </w:r>
    </w:p>
    <w:p>
      <w:pPr>
        <w:pStyle w:val="FirstParagraph"/>
      </w:pPr>
      <w:r>
        <w:t xml:space="preserve">The implementation of these strategies is projected to yield significant benefits for the entire ecosystem of Uganda Kampala:</w:t>
      </w:r>
    </w:p>
    <w:p>
      <w:pPr>
        <w:numPr>
          <w:ilvl w:val="0"/>
          <w:numId w:val="1002"/>
        </w:numPr>
        <w:pStyle w:val="Compact"/>
      </w:pPr>
      <w:r>
        <w:rPr>
          <w:bCs/>
          <w:b/>
        </w:rPr>
        <w:t xml:space="preserve">Safety Improvements:</w:t>
      </w:r>
      <w:r>
        <w:t xml:space="preserve"> </w:t>
      </w:r>
      <w:r>
        <w:t xml:space="preserve">Certified Mechanics will reduce road accidents caused by faulty repairs, enhancing public safety.</w:t>
      </w:r>
    </w:p>
    <w:p>
      <w:pPr>
        <w:numPr>
          <w:ilvl w:val="0"/>
          <w:numId w:val="1002"/>
        </w:numPr>
        <w:pStyle w:val="Compact"/>
      </w:pPr>
      <w:r>
        <w:rPr>
          <w:bCs/>
          <w:b/>
        </w:rPr>
        <w:t xml:space="preserve">Economic Growth:</w:t>
      </w:r>
      <w:r>
        <w:t xml:space="preserve"> </w:t>
      </w:r>
      <w:r>
        <w:t xml:space="preserve">Increased efficiency and reliability of vehicle fleets will boost logistics and transport sectors, directly contributing to GDP growth in the capital region.</w:t>
      </w:r>
    </w:p>
    <w:p>
      <w:pPr>
        <w:numPr>
          <w:ilvl w:val="0"/>
          <w:numId w:val="1002"/>
        </w:numPr>
        <w:pStyle w:val="Compact"/>
      </w:pPr>
      <w:r>
        <w:rPr>
          <w:bCs/>
          <w:b/>
        </w:rPr>
        <w:t xml:space="preserve">Social Upliftment:</w:t>
      </w:r>
      <w:r>
        <w:t xml:space="preserve"> </w:t>
      </w:r>
      <w:r>
        <w:t xml:space="preserve">Formalizing the status of Mechanics provides a clear career path for youth, reducing unemployment rates. It transforms a "job" into a recognized "profession," attracting higher talent levels.</w:t>
      </w:r>
    </w:p>
    <w:bookmarkEnd w:id="27"/>
    <w:bookmarkStart w:id="28" w:name="X24f7e630ecbbea4088f481092a0ca4f65372021"/>
    <w:p>
      <w:pPr>
        <w:pStyle w:val="Heading2"/>
      </w:pPr>
      <w:r>
        <w:t xml:space="preserve">Maintenance and Sustainability of Mechanic Standards</w:t>
      </w:r>
    </w:p>
    <w:p>
      <w:pPr>
        <w:pStyle w:val="FirstParagraph"/>
      </w:pPr>
      <w:r>
        <w:t xml:space="preserve">Sustainability requires ongoing effort. We suggest the formation of local Mechanics' Unions or Associations in Uganda Kampala to advocate for workers' rights, negotiate fair pricing with parts suppliers, and organize annual refresher courses. These associations can also lobby the government for supportive policies, such as tax incentives for workshops that adhere to safety standards. By building a self-regulating professional body, the community of Mechanics can ensure long-term adherence to high standards without relying solely on external enforcement.</w:t>
      </w:r>
    </w:p>
    <w:bookmarkEnd w:id="28"/>
    <w:bookmarkStart w:id="29" w:name="conclusion"/>
    <w:p>
      <w:pPr>
        <w:pStyle w:val="Heading2"/>
      </w:pPr>
      <w:r>
        <w:t xml:space="preserve">Conclusion</w:t>
      </w:r>
    </w:p>
    <w:p>
      <w:pPr>
        <w:pStyle w:val="FirstParagraph"/>
      </w:pPr>
      <w:r>
        <w:t xml:space="preserve">The Mechanic is an unsung hero of Uganda Kampala's daily life. However, to meet the demands of a 21st-century urban environment, this profession must evolve. This academic poster has outlined a roadmap for modernizing the Mechanic trade through rigorous education, technological adoption, and environmental stewardship. By investing in the skills and dignity of Mechanics in Uganda Kampala, we are not just fixing cars; we are building a safer, more efficient, and sustainable city. It is imperative that stakeholders—government bodies, educational institutions, private sector players—collaborate to bring this vision to life.</w:t>
      </w:r>
    </w:p>
    <w:bookmarkEnd w:id="29"/>
    <w:bookmarkStart w:id="30" w:name="references"/>
    <w:p>
      <w:pPr>
        <w:pStyle w:val="Heading2"/>
      </w:pPr>
      <w:r>
        <w:t xml:space="preserve">References</w:t>
      </w:r>
    </w:p>
    <w:p>
      <w:pPr>
        <w:pStyle w:val="FirstParagraph"/>
      </w:pPr>
      <w:r>
        <w:t xml:space="preserve">1. National Bureau of Statistics Uganda. (2023). *Annual Report on Transport Sector Growth*.</w:t>
      </w:r>
      <w:r>
        <w:br/>
      </w:r>
      <w:r>
        <w:t xml:space="preserve">2. World Bank Group. (2022). *Urban Mobility and Infrastructure in Sub-Saharan Africa*.</w:t>
      </w:r>
      <w:r>
        <w:br/>
      </w:r>
      <w:r>
        <w:t xml:space="preserve">3. Kampala Capital City Authority (KCCA). (2019-Current Regulations on Informal Sector Waste Management*.</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Modernizing the Mechanic Profession in Kampala</dc:title>
  <dc:creator/>
  <dc:language>en</dc:language>
  <cp:keywords/>
  <dcterms:created xsi:type="dcterms:W3CDTF">2026-07-29T03:55:52Z</dcterms:created>
  <dcterms:modified xsi:type="dcterms:W3CDTF">2026-07-29T03:55:52Z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