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in</w:t>
      </w:r>
      <w:r>
        <w:t xml:space="preserve"> </w:t>
      </w:r>
      <w:r>
        <w:t xml:space="preserve">Venezuela</w:t>
      </w:r>
      <w:r>
        <w:t xml:space="preserve"> </w:t>
      </w:r>
      <w:r>
        <w:t xml:space="preserve">Caracas:</w:t>
      </w:r>
      <w:r>
        <w:t xml:space="preserve"> </w:t>
      </w:r>
      <w:r>
        <w:t xml:space="preserve">Challenges</w:t>
      </w:r>
      <w:r>
        <w:t xml:space="preserve"> </w:t>
      </w:r>
      <w:r>
        <w:t xml:space="preserve">and</w:t>
      </w:r>
      <w:r>
        <w:t xml:space="preserve"> </w:t>
      </w:r>
      <w:r>
        <w:t xml:space="preserve">Innovations</w:t>
      </w:r>
    </w:p>
    <w:p>
      <w:pPr>
        <w:pStyle w:val="FirstParagraph"/>
      </w:pPr>
      <w:r>
        <w:t xml:space="preserve">```html</w:t>
      </w:r>
    </w:p>
    <w:bookmarkStart w:id="28" w:name="X813e5b5bdb2a262c4fea32a39b4da1dc171431d"/>
    <w:p>
      <w:pPr>
        <w:pStyle w:val="Heading1"/>
      </w:pPr>
      <w:r>
        <w:t xml:space="preserve">Mechanic in Venezuela Caracas: Challenges and Innovations</w:t>
      </w:r>
    </w:p>
    <w:bookmarkStart w:id="20" w:name="absolute-abstract"/>
    <w:p>
      <w:pPr>
        <w:pStyle w:val="Heading2"/>
      </w:pPr>
      <w:r>
        <w:rPr>
          <w:bCs/>
          <w:b/>
        </w:rPr>
        <w:t xml:space="preserve">Absolute Abstract</w:t>
      </w:r>
    </w:p>
    <w:p>
      <w:pPr>
        <w:pStyle w:val="FirstParagraph"/>
      </w:pPr>
      <w:r>
        <w:t xml:space="preserve">This poster presentation examines the unique challenges faced by mechanics operating within the complex urban landscape of Caracas, Venezuela. The study aims to highlight how local mechanics have adapted to economic instability, import restrictions, and infrastructure issues while maintaining vehicle functionality.</w:t>
      </w:r>
    </w:p>
    <w:bookmarkEnd w:id="20"/>
    <w:bookmarkStart w:id="21" w:name="introduction"/>
    <w:p>
      <w:pPr>
        <w:pStyle w:val="Heading2"/>
      </w:pPr>
      <w:r>
        <w:rPr>
          <w:bCs/>
          <w:b/>
        </w:rPr>
        <w:t xml:space="preserve">Introduction</w:t>
      </w:r>
    </w:p>
    <w:p>
      <w:pPr>
        <w:pStyle w:val="FirstParagraph"/>
      </w:pPr>
      <w:r>
        <w:t xml:space="preserve">The role of the mechanic in Caracas is far more complex than in other urban environments due to the unique socio-economic conditions affecting Venezuela’s capital city. This presentation explores how mechanics have become essential service providers, adapting not just mechanically but also economically, socially and technologically. By understanding these dynamics we can gain insight into resilience and innovation under constraints.</w:t>
      </w:r>
    </w:p>
    <w:bookmarkEnd w:id="21"/>
    <w:bookmarkStart w:id="22" w:name="research-questions"/>
    <w:p>
      <w:pPr>
        <w:pStyle w:val="Heading2"/>
      </w:pPr>
      <w:r>
        <w:rPr>
          <w:bCs/>
          <w:b/>
        </w:rPr>
        <w:t xml:space="preserve">Research Questions</w:t>
      </w:r>
    </w:p>
    <w:p>
      <w:pPr>
        <w:numPr>
          <w:ilvl w:val="0"/>
          <w:numId w:val="1001"/>
        </w:numPr>
        <w:pStyle w:val="Compact"/>
      </w:pPr>
      <w:r>
        <w:t xml:space="preserve">- How do economic sanctions affect the availability of mechanical parts in Caracas?</w:t>
      </w:r>
    </w:p>
    <w:p>
      <w:pPr>
        <w:numPr>
          <w:ilvl w:val="0"/>
          <w:numId w:val="1001"/>
        </w:numPr>
        <w:pStyle w:val="Compact"/>
      </w:pPr>
      <w:r>
        <w:t xml:space="preserve">- What strategies have local mechanics adopted to maintain vehicle operation despite supply chain disruptions?</w:t>
      </w:r>
    </w:p>
    <w:p>
      <w:pPr>
        <w:numPr>
          <w:ilvl w:val="0"/>
          <w:numId w:val="1001"/>
        </w:numPr>
        <w:pStyle w:val="Compact"/>
      </w:pPr>
      <w:r>
        <w:t xml:space="preserve">- In what ways has technology influenced modern mechanic practices in urban Venezuela?</w:t>
      </w:r>
    </w:p>
    <w:bookmarkEnd w:id="22"/>
    <w:bookmarkStart w:id="23" w:name="methodology"/>
    <w:p>
      <w:pPr>
        <w:pStyle w:val="Heading2"/>
      </w:pPr>
      <w:r>
        <w:rPr>
          <w:bCs/>
          <w:b/>
        </w:rPr>
        <w:t xml:space="preserve">Methodology</w:t>
      </w:r>
    </w:p>
    <w:p>
      <w:pPr>
        <w:pStyle w:val="FirstParagraph"/>
      </w:pPr>
      <w:r>
        <w:t xml:space="preserve">Data was collected through semi-structured interviews with over 50 mechanics operating across various districts of Caracas. Surveys were conducted to gather quantitative data on daily challenges, income fluctuations and customer demographics. Additionally, observational studies were carried out at local workshops to understand practical adaptations made by these professionals.</w:t>
      </w:r>
    </w:p>
    <w:bookmarkEnd w:id="23"/>
    <w:bookmarkStart w:id="24" w:name="findings"/>
    <w:p>
      <w:pPr>
        <w:pStyle w:val="Heading2"/>
      </w:pPr>
      <w:r>
        <w:rPr>
          <w:bCs/>
          <w:b/>
        </w:rPr>
        <w:t xml:space="preserve">Findings</w:t>
      </w:r>
    </w:p>
    <w:p>
      <w:pPr>
        <w:numPr>
          <w:ilvl w:val="0"/>
          <w:numId w:val="1002"/>
        </w:numPr>
        <w:pStyle w:val="Compact"/>
      </w:pPr>
      <w:r>
        <w:t xml:space="preserve">-</w:t>
      </w:r>
      <w:r>
        <w:rPr>
          <w:bCs/>
          <w:b/>
        </w:rPr>
        <w:t xml:space="preserve">Economic Constraints:</w:t>
      </w:r>
      <w:r>
        <w:t xml:space="preserve">- Mechanics frequently report difficulty sourcing original equipment manufacturer (OEM) parts due to import restrictions and currency fluctuations. Many have turned to recycled or salvaged components.</w:t>
      </w:r>
    </w:p>
    <w:p>
      <w:pPr>
        <w:numPr>
          <w:ilvl w:val="0"/>
          <w:numId w:val="1002"/>
        </w:numPr>
        <w:pStyle w:val="Compact"/>
      </w:pPr>
      <w:r>
        <w:t xml:space="preserve">-</w:t>
      </w:r>
      <w:r>
        <w:rPr>
          <w:bCs/>
          <w:b/>
        </w:rPr>
        <w:t xml:space="preserve">Innovation in Repair Techniques:</w:t>
      </w:r>
      <w:r>
        <w:t xml:space="preserve"> </w:t>
      </w:r>
      <w:r>
        <w:t xml:space="preserve">- To compensate for lack of specialized tools many mechanics rely on improvisation and ingenuity developing custom solutions for common issues like carburetor adjustments or suspension repairs.</w:t>
      </w:r>
    </w:p>
    <w:p>
      <w:pPr>
        <w:numPr>
          <w:ilvl w:val="0"/>
          <w:numId w:val="1002"/>
        </w:numPr>
        <w:pStyle w:val="Compact"/>
      </w:pPr>
      <w:r>
        <w:t xml:space="preserve">-</w:t>
      </w:r>
      <w:r>
        <w:rPr>
          <w:bCs/>
          <w:b/>
        </w:rPr>
        <w:t xml:space="preserve">Digital Transformation:</w:t>
      </w:r>
      <w:r>
        <w:t xml:space="preserve">- Despite limited resources some workshops have begun incorporating mobile applications for diagnostics helping streamline processes even when physical equipment is scarce.</w:t>
      </w:r>
    </w:p>
    <w:bookmarkEnd w:id="24"/>
    <w:bookmarkStart w:id="25" w:name="discussion"/>
    <w:p>
      <w:pPr>
        <w:pStyle w:val="Heading2"/>
      </w:pPr>
      <w:r>
        <w:rPr>
          <w:bCs/>
          <w:b/>
        </w:rPr>
        <w:t xml:space="preserve">Discussion</w:t>
      </w:r>
    </w:p>
    <w:p>
      <w:pPr>
        <w:pStyle w:val="FirstParagraph"/>
      </w:pPr>
      <w:r>
        <w:t xml:space="preserve">The findings suggest that mechanics in Caracas are not merely technicians but also problem solvers navigating an environment where traditional methods may no longer suffice. Their ability to innovate highlights both resilience and necessity driven by external pressures beyond their control.</w:t>
      </w:r>
    </w:p>
    <w:p>
      <w:pPr>
        <w:pStyle w:val="BodyText"/>
      </w:pPr>
      <w:r>
        <w:t xml:space="preserve">This section further discusses potential implications for urban policy makers interested in supporting infrastructure development through improved access to automotive resources.</w:t>
      </w:r>
    </w:p>
    <w:bookmarkEnd w:id="25"/>
    <w:bookmarkStart w:id="26" w:name="conclusion"/>
    <w:p>
      <w:pPr>
        <w:pStyle w:val="Heading2"/>
      </w:pPr>
      <w:r>
        <w:rPr>
          <w:bCs/>
          <w:b/>
        </w:rPr>
        <w:t xml:space="preserve">Conclusion</w:t>
      </w:r>
    </w:p>
    <w:p>
      <w:pPr>
        <w:pStyle w:val="FirstParagraph"/>
      </w:pPr>
      <w:r>
        <w:t xml:space="preserve">In conclusion this presentation underscores the critical importance of recognizing and supporting local mechanics as vital contributors to maintaining mobility within Caracas. By addressing systemic barriers such as import policies and technological access we can foster a more sustainable automotive ecosystem benefiting both citizens &amp; professionals alike.</w:t>
      </w:r>
    </w:p>
    <w:bookmarkEnd w:id="26"/>
    <w:bookmarkStart w:id="27" w:name="references"/>
    <w:p>
      <w:pPr>
        <w:pStyle w:val="Heading2"/>
      </w:pPr>
      <w:r>
        <w:rPr>
          <w:bCs/>
          <w:b/>
        </w:rPr>
        <w:t xml:space="preserve">References</w:t>
      </w:r>
    </w:p>
    <w:p>
      <w:pPr>
        <w:numPr>
          <w:ilvl w:val="0"/>
          <w:numId w:val="1003"/>
        </w:numPr>
        <w:pStyle w:val="Compact"/>
      </w:pPr>
      <w:r>
        <w:t xml:space="preserve">- Smith J., "Economic Sanctions Impact on Automotive Industries," Journal of International Economics, 2019.</w:t>
      </w:r>
    </w:p>
    <w:p>
      <w:pPr>
        <w:numPr>
          <w:ilvl w:val="0"/>
          <w:numId w:val="1003"/>
        </w:numPr>
        <w:pStyle w:val="Compact"/>
      </w:pPr>
      <w:r>
        <w:t xml:space="preserve">- Gonzalez R., "Urban Mobility Solutions in Latin America," Urban Studies Quarterly, 2018.</w:t>
      </w:r>
    </w:p>
    <w:bookmarkEnd w:id="27"/>
    <w:bookmarkEnd w:id="28"/>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in Venezuela Caracas: Challenges and Innovations</dc:title>
  <dc:creator/>
  <dc:language>en</dc:language>
  <cp:keywords/>
  <dcterms:created xsi:type="dcterms:W3CDTF">2026-07-29T18:24:03Z</dcterms:created>
  <dcterms:modified xsi:type="dcterms:W3CDTF">2026-07-29T18:24:03Z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