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bridging-tradition-and-innovation"/>
    <w:p>
      <w:pPr>
        <w:pStyle w:val="Heading1"/>
      </w:pPr>
      <w:r>
        <w:t xml:space="preserve">Bridging Tradition and Innovation</w:t>
      </w:r>
    </w:p>
    <w:p>
      <w:pPr>
        <w:pStyle w:val="FirstParagraph"/>
      </w:pPr>
      <w:r>
        <w:t xml:space="preserve">A Strategic Framework for the Mechanical Engineer in Ethiopia, Addis Ababa</w:t>
      </w:r>
    </w:p>
    <w:bookmarkEnd w:id="20"/>
    <w:p>
      <w:pPr>
        <w:pStyle w:val="BodyText"/>
      </w:pPr>
      <w:r>
        <w:rPr>
          <w:bCs/>
          <w:b/>
        </w:rPr>
        <w:t xml:space="preserve">Presentation Focus:</w:t>
      </w:r>
      <w:r>
        <w:t xml:space="preserve"> </w:t>
      </w:r>
      <w:r>
        <w:t xml:space="preserve">Industrial Development, Sustainable Infrastructure, and Technical Education</w:t>
      </w:r>
    </w:p>
    <w:p>
      <w:pPr>
        <w:pStyle w:val="BodyText"/>
      </w:pPr>
      <w:r>
        <w:rPr>
          <w:bCs/>
          <w:b/>
        </w:rPr>
        <w:t xml:space="preserve">Context:</w:t>
      </w:r>
      <w:r>
        <w:t xml:space="preserve"> </w:t>
      </w:r>
      <w:r>
        <w:t xml:space="preserve">The Rapidly Urbanizing Capital of Ethiopia</w:t>
      </w:r>
    </w:p>
    <w:bookmarkStart w:id="21" w:name="abstract"/>
    <w:p>
      <w:pPr>
        <w:pStyle w:val="Heading2"/>
      </w:pPr>
      <w:r>
        <w:t xml:space="preserve">Abstract</w:t>
      </w:r>
    </w:p>
    <w:p>
      <w:pPr>
        <w:pStyle w:val="FirstParagraph"/>
      </w:pPr>
      <w:r>
        <w:t xml:space="preserve">This poster presentation outlines the critical role of the Mechanical Engineer in driving industrial growth within Ethiopia, specifically focusing on the capital city of Addis Ababa. As one of Africa’s fastest-growing urban centers, Addis Ababa presents unique opportunities and challenges for mechanical engineering disciplines ranging from manufacturing to renewable energy systems.</w:t>
      </w:r>
    </w:p>
    <w:bookmarkEnd w:id="21"/>
    <w:bookmarkStart w:id="22" w:name="introduction"/>
    <w:p>
      <w:pPr>
        <w:pStyle w:val="Heading2"/>
      </w:pPr>
      <w:r>
        <w:t xml:space="preserve">Introduction</w:t>
      </w:r>
    </w:p>
    <w:p>
      <w:pPr>
        <w:pStyle w:val="FirstParagraph"/>
      </w:pPr>
      <w:r>
        <w:t xml:space="preserve">Ethiopia stands at a pivotal moment in its economic history. The government’s current five-year development plans emphasize industrialization as the primary engine for growth. In this context, Addis Ababa serves not merely as a political capital but as the central hub of logistical, manufacturing, and technical expertise for the entire nation.</w:t>
      </w:r>
    </w:p>
    <w:p>
      <w:pPr>
        <w:pStyle w:val="BodyText"/>
      </w:pPr>
      <w:r>
        <w:t xml:space="preserve">The role of the</w:t>
      </w:r>
      <w:r>
        <w:t xml:space="preserve"> </w:t>
      </w:r>
      <w:r>
        <w:rPr>
          <w:bCs/>
          <w:b/>
        </w:rPr>
        <w:t xml:space="preserve">Mechanical Engineer</w:t>
      </w:r>
      <w:r>
        <w:t xml:space="preserve"> </w:t>
      </w:r>
      <w:r>
        <w:t xml:space="preserve">in Ethiopia is undergoing a significant transformation. Historically focused on maintenance and basic fabrication, the modern mechanical engineer in Addis Ababa must now lead innovation in precision manufacturing, HVAC systems for high-rise architecture, and sustainable energy solutions. This document explores how technical professionals can adapt to local constraints while meeting international standards.</w:t>
      </w:r>
    </w:p>
    <w:p>
      <w:pPr>
        <w:pStyle w:val="BodyText"/>
      </w:pPr>
      <w:r>
        <w:t xml:space="preserve">Key Objective: To define the strategic interventions required for Mechanical Engineers to effectively contribute to Ethiopia's industrialization agenda within Addis Ababa.</w:t>
      </w:r>
    </w:p>
    <w:bookmarkEnd w:id="22"/>
    <w:bookmarkStart w:id="23" w:name="current-landscape-in-addis-ababa"/>
    <w:p>
      <w:pPr>
        <w:pStyle w:val="Heading2"/>
      </w:pPr>
      <w:r>
        <w:t xml:space="preserve">Current Landscape in Addis Ababa</w:t>
      </w:r>
    </w:p>
    <w:p>
      <w:pPr>
        <w:pStyle w:val="FirstParagraph"/>
      </w:pPr>
      <w:r>
        <w:t xml:space="preserve">The capital city of Ethiopia is witnessing an unprecedented construction boom. From the Light Rail Transit systems to large-scale commercial complexes, the demand for robust mechanical infrastructure is at an all-time high. However, several bottlenecks exist:</w:t>
      </w:r>
    </w:p>
    <w:p>
      <w:pPr>
        <w:numPr>
          <w:ilvl w:val="0"/>
          <w:numId w:val="1001"/>
        </w:numPr>
        <w:pStyle w:val="Compact"/>
      </w:pPr>
      <w:r>
        <w:rPr>
          <w:bCs/>
          <w:b/>
        </w:rPr>
        <w:t xml:space="preserve">Supply Chain Gaps:</w:t>
      </w:r>
      <w:r>
        <w:t xml:space="preserve"> </w:t>
      </w:r>
      <w:r>
        <w:t xml:space="preserve">Import dependency for specialized machinery and raw materials.</w:t>
      </w:r>
    </w:p>
    <w:p>
      <w:pPr>
        <w:numPr>
          <w:ilvl w:val="0"/>
          <w:numId w:val="1001"/>
        </w:numPr>
        <w:pStyle w:val="Compact"/>
      </w:pPr>
      <w:r>
        <w:rPr>
          <w:bCs/>
          <w:b/>
        </w:rPr>
        <w:t xml:space="preserve">Skill Mismatch:</w:t>
      </w:r>
      <w:r>
        <w:t xml:space="preserve">A gap between university curriculum and industry requirements.</w:t>
      </w:r>
    </w:p>
    <w:p>
      <w:pPr>
        <w:numPr>
          <w:ilvl w:val="0"/>
          <w:numId w:val="1001"/>
        </w:numPr>
        <w:pStyle w:val="Compact"/>
      </w:pPr>
      <w:r>
        <w:t xml:space="preserve">Energу Efficiency:: A critical lack of focus on energy-efficient mechanical systems in existing building stock.</w:t>
      </w:r>
    </w:p>
    <w:bookmarkEnd w:id="23"/>
    <w:bookmarkStart w:id="24" w:name="the-role-of-the-mechanical-engineer"/>
    <w:p>
      <w:pPr>
        <w:pStyle w:val="Heading2"/>
      </w:pPr>
      <w:r>
        <w:t xml:space="preserve">The Role of the Mechanical Engineer</w:t>
      </w:r>
    </w:p>
    <w:p>
      <w:pPr>
        <w:pStyle w:val="FirstParagraph"/>
      </w:pPr>
      <w:r>
        <w:t xml:space="preserve">To address these issues, the Mechanical Engineer in Addis Ababa must pivot towards three core pillars:</w:t>
      </w:r>
    </w:p>
    <w:p>
      <w:pPr>
        <w:pStyle w:val="BodyText"/>
      </w:pPr>
      <w:r>
        <w:rPr>
          <w:bCs/>
          <w:b/>
        </w:rPr>
        <w:t xml:space="preserve">1. Localized Manufacturing &amp; Maintenance:</w:t>
      </w:r>
      <w:r>
        <w:br/>
      </w:r>
      <w:r>
        <w:t xml:space="preserve">Engineers must prioritize "Design for Manufacturability" using local materials where possible. By focusing on preventive maintenance protocols, engineers can extend the lifespan of imported machinery, reducing foreign exchange expenditure.</w:t>
      </w:r>
    </w:p>
    <w:p>
      <w:pPr>
        <w:pStyle w:val="BodyText"/>
      </w:pPr>
      <w:r>
        <w:rPr>
          <w:bCs/>
          <w:b/>
        </w:rPr>
        <w:t xml:space="preserve">2. Renewable Energy Integration:</w:t>
      </w:r>
      <w:r>
        <w:br/>
      </w:r>
      <w:r>
        <w:t xml:space="preserve">Ethiopia is a leader in renewable energy globally. Mechanical engineers are tasked with integrating solar thermal systems and optimizing geothermal plant efficiency—both crucial for the industrial parks surrounding Addis Ababa.</w:t>
      </w:r>
    </w:p>
    <w:p>
      <w:pPr>
        <w:pStyle w:val="BodyText"/>
      </w:pPr>
      <w:r>
        <w:rPr>
          <w:bCs/>
          <w:b/>
        </w:rPr>
        <w:t xml:space="preserve">3. HVAC and Urban Comfort:</w:t>
      </w:r>
      <w:r>
        <w:br/>
      </w:r>
      <w:r>
        <w:t xml:space="preserve">As Addis Ababa expands vertically, traditional cooling methods fail. Engineers must design advanced Heating, Ventilation, and Air Conditioning (HVAC) systems that account for altitude variations and local climate data.</w:t>
      </w:r>
    </w:p>
    <w:bookmarkEnd w:id="24"/>
    <w:bookmarkStart w:id="26" w:name="case-study"/>
    <w:p>
      <w:pPr>
        <w:pStyle w:val="Heading2"/>
      </w:pPr>
      <w:r>
        <w:t xml:space="preserve">CASE STUDY</w:t>
      </w:r>
    </w:p>
    <w:bookmarkStart w:id="25" w:name="the-bole-medhanealem-hvac-retrofit"/>
    <w:p>
      <w:pPr>
        <w:pStyle w:val="Heading3"/>
      </w:pPr>
      <w:r>
        <w:t xml:space="preserve">The Bole Medhanealem HVAC Retrofit</w:t>
      </w:r>
    </w:p>
    <w:p>
      <w:pPr>
        <w:pStyle w:val="FirstParagraph"/>
      </w:pPr>
      <w:r>
        <w:t xml:space="preserve">A recent initiative in Addis Ababa involved upgrading the mechanical cooling systems of a major commercial district. By utilizing variable refrigerant flow (VRF) technology tailored for high altitudes, energy consumption was reduced by 30%. This project highlights the importance of localized engineering solutions rather than importing generic designs.</w:t>
      </w:r>
    </w:p>
    <w:bookmarkEnd w:id="25"/>
    <w:bookmarkEnd w:id="26"/>
    <w:bookmarkStart w:id="27" w:name="education-and-capacity-building"/>
    <w:p>
      <w:pPr>
        <w:pStyle w:val="Heading2"/>
      </w:pPr>
      <w:r>
        <w:t xml:space="preserve">EDUCATION AND CAPACITY BUILDING</w:t>
      </w:r>
    </w:p>
    <w:p>
      <w:pPr>
        <w:pStyle w:val="FirstParagraph"/>
      </w:pPr>
      <w:r>
        <w:t xml:space="preserve">The future success of mechanical engineering in Ethiopia depends on continuous education. Universities in Addis Ababa, such as Addis Ababa University and the Adama Science and Technology University, must collaborate closely with industry leaders. This collaboration ensures that students learn practical skills in CNC machining, thermal dynamics simulation, and project management.</w:t>
      </w:r>
    </w:p>
    <w:bookmarkEnd w:id="27"/>
    <w:bookmarkStart w:id="28" w:name="conclusion"/>
    <w:p>
      <w:pPr>
        <w:pStyle w:val="Heading2"/>
      </w:pPr>
      <w:r>
        <w:t xml:space="preserve">CONCLUSION</w:t>
      </w:r>
    </w:p>
    <w:p>
      <w:pPr>
        <w:pStyle w:val="FirstParagraph"/>
      </w:pPr>
      <w:r>
        <w:t xml:space="preserve">The journey toward a robust industrial base in Ethiopia is complex but achievable. Addis Ababa serves as the testing ground for this transformation. The Mechanical Engineer is not just a technician in this narrative; they are an architect of economic stability.</w:t>
      </w:r>
    </w:p>
    <w:p>
      <w:pPr>
        <w:pStyle w:val="BodyText"/>
      </w:pPr>
      <w:r>
        <w:t xml:space="preserve">By embracing technological adaptation, focusing on energy efficiency, and strengthening local supply chains, mechanical engineers can ensure that Ethiopia meets its developmental goals. The synergy between human capital and mechanical innovation defines the future of Addis Ababa.</w:t>
      </w:r>
    </w:p>
    <w:p>
      <w:pPr>
        <w:pStyle w:val="BodyText"/>
      </w:pPr>
      <w:r>
        <w:t xml:space="preserve">Call to Action: Engage in cross-sector partnerships between academic institutions in Addis Ababa and international engineering firms to transfer knowledge and technology.</w:t>
      </w:r>
    </w:p>
    <w:bookmarkEnd w:id="28"/>
    <w:p>
      <w:pPr>
        <w:pStyle w:val="BodyText"/>
      </w:pPr>
      <w:r>
        <w:rPr>
          <w:bCs/>
          <w:b/>
        </w:rPr>
        <w:t xml:space="preserve">Contact Information:</w:t>
      </w:r>
      <w:r>
        <w:t xml:space="preserve"> </w:t>
      </w:r>
      <w:r>
        <w:t xml:space="preserve">Engineering Division, Industrial Development Institute | Addis Ababa, Ethiopia</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 Ethiopia, Addis Ababa</dc:title>
  <dc:creator/>
  <dc:language>en</dc:language>
  <cp:keywords/>
  <dcterms:created xsi:type="dcterms:W3CDTF">2026-07-29T03:50:13Z</dcterms:created>
  <dcterms:modified xsi:type="dcterms:W3CDTF">2026-07-29T03:50:13Z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