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Ghana</w:t>
      </w:r>
      <w:r>
        <w:t xml:space="preserve"> </w:t>
      </w:r>
      <w:r>
        <w:t xml:space="preserve">Accra</w:t>
      </w:r>
    </w:p>
    <w:bookmarkStart w:id="20" w:name="Xae94822d79891efd400cc05069914fbb0ebb6ea"/>
    <w:p>
      <w:pPr>
        <w:pStyle w:val="Heading1"/>
      </w:pPr>
      <w:r>
        <w:t xml:space="preserve">Sustainable Mechanical Engineering Solutions in Ghana Accra</w:t>
      </w:r>
    </w:p>
    <w:p>
      <w:pPr>
        <w:pStyle w:val="FirstParagraph"/>
      </w:pPr>
      <w:r>
        <w:br/>
      </w:r>
    </w:p>
    <w:p>
      <w:pPr>
        <w:pStyle w:val="BodyText"/>
      </w:pPr>
      <w:r>
        <w:t xml:space="preserve">Bridging Innovation, Industry, and Urban Development</w:t>
      </w:r>
    </w:p>
    <w:bookmarkEnd w:id="20"/>
    <w:bookmarkStart w:id="21" w:name="introduction-background"/>
    <w:p>
      <w:pPr>
        <w:pStyle w:val="Heading3"/>
      </w:pPr>
      <w:r>
        <w:t xml:space="preserve">1. Introduction &amp; Background</w:t>
      </w:r>
    </w:p>
    <w:p>
      <w:pPr>
        <w:pStyle w:val="FirstParagraph"/>
      </w:pPr>
      <w:r>
        <w:t xml:space="preserve">The landscape of mechanical engineering in Ghana is undergoing a significant transformation. As the capital city, Ghana Accra serves as the economic and technological hub of the nation, presenting unique challenges and opportunities for mechanical engineers.</w:t>
      </w:r>
    </w:p>
    <w:p>
      <w:pPr>
        <w:pStyle w:val="BodyText"/>
      </w:pPr>
      <w:r>
        <w:t xml:space="preserve">This poster presentation explores the critical role that mechanical engineering principles play in addressing urban development, industrial efficiency, and sustainable infrastructure within Ghana Accra. The focus is not merely on theoretical applications but on practical solutions tailored to the tropical climate and specific infrastructural needs of this rapidly growing metropolis.</w:t>
      </w:r>
    </w:p>
    <w:p>
      <w:pPr>
        <w:pStyle w:val="BodyText"/>
      </w:pPr>
      <w:r>
        <w:rPr>
          <w:bCs/>
          <w:b/>
        </w:rPr>
        <w:t xml:space="preserve">Key Objective:</w:t>
      </w:r>
      <w:r>
        <w:br/>
      </w:r>
      <w:r>
        <w:t xml:space="preserve">To demonstrate how mechanical engineering interventions can drive sustainable growth in Ghana Accra, focusing on HVAC systems, renewable energy integration, and waste management technologies.</w:t>
      </w:r>
    </w:p>
    <w:bookmarkEnd w:id="21"/>
    <w:bookmarkStart w:id="22" w:name="the-ghana-accra-context"/>
    <w:p>
      <w:pPr>
        <w:pStyle w:val="Heading3"/>
      </w:pPr>
      <w:r>
        <w:t xml:space="preserve">The Ghana Accra Context</w:t>
      </w:r>
    </w:p>
    <w:p>
      <w:pPr>
        <w:pStyle w:val="FirstParagraph"/>
      </w:pPr>
      <w:r>
        <w:t xml:space="preserve">Ghana Accra is characterized by high humidity and rising temperatures due to climate change. Traditional mechanical engineering methods imported from temperate climates are often inefficient here. Therefore, localized solutions are paramount. The city's expanding population necessitates robust water management systems, efficient transportation networks, and reliable power generation mechanisms.</w:t>
      </w:r>
    </w:p>
    <w:bookmarkEnd w:id="22"/>
    <w:bookmarkStart w:id="23" w:name="core-engineering-interventions"/>
    <w:p>
      <w:pPr>
        <w:pStyle w:val="Heading3"/>
      </w:pPr>
      <w:r>
        <w:t xml:space="preserve">2. Core Engineering Interventions</w:t>
      </w:r>
    </w:p>
    <w:p>
      <w:pPr>
        <w:pStyle w:val="FirstParagraph"/>
      </w:pPr>
      <w:r>
        <w:rPr>
          <w:bCs/>
          <w:b/>
        </w:rPr>
        <w:t xml:space="preserve">A. Thermal Comfort &amp; HVAC Optimization</w:t>
      </w:r>
      <w:r>
        <w:br/>
      </w:r>
      <w:r>
        <w:t xml:space="preserve">In Ghana Accra, the demand for cooling is year-round. Mechanical engineers are designing advanced Heating, Ventilation, and Air Conditioning (HVAC) systems that utilize passive cooling techniques alongside active mechanical systems to reduce energy consumption by up to 40%. This involves optimizing building envelopes and using locally sourced materials with high thermal mass properties.</w:t>
      </w:r>
    </w:p>
    <w:p>
      <w:pPr>
        <w:pStyle w:val="BodyText"/>
      </w:pPr>
      <w:r>
        <w:rPr>
          <w:bCs/>
          <w:b/>
        </w:rPr>
        <w:t xml:space="preserve">B. Renewable Energy Systems</w:t>
      </w:r>
      <w:r>
        <w:br/>
      </w:r>
      <w:r>
        <w:t xml:space="preserve">The integration of solar thermal energy into mechanical systems is a priority for Ghana Accra. Engineers are developing hybrid systems that combine photovoltaic power with heat pumps for industrial processes and residential water heating. This reduces reliance on the national grid, which often faces stability issues, thereby ensuring continuous operation for businesses in Ghana Accra.</w:t>
      </w:r>
    </w:p>
    <w:p>
      <w:pPr>
        <w:pStyle w:val="BodyText"/>
      </w:pPr>
      <w:r>
        <w:rPr>
          <w:bCs/>
          <w:b/>
        </w:rPr>
        <w:t xml:space="preserve">C. Waste-to-Energy Technologies</w:t>
      </w:r>
      <w:r>
        <w:br/>
      </w:r>
      <w:r>
        <w:t xml:space="preserve">Ghana Accra faces significant challenges with urban waste management. Mechanical engineers are deploying anaerobic digesters and incineration technologies that convert organic waste into biogas and electricity. These systems not only solve the waste disposal problem but also contribute to the energy security of the city, creating a circular economy model.</w:t>
      </w:r>
    </w:p>
    <w:p>
      <w:pPr>
        <w:pStyle w:val="BodyText"/>
      </w:pPr>
      <w:r>
        <w:rPr>
          <w:bCs/>
          <w:b/>
        </w:rPr>
        <w:t xml:space="preserve">Innovation Spotlight:</w:t>
      </w:r>
      <w:r>
        <w:br/>
      </w:r>
      <w:r>
        <w:t xml:space="preserve">Development of low-cost, locally manufactured cooling units using recycled materials and efficient compressors specifically calibrated for Ghana Accra's ambient conditions.</w:t>
      </w:r>
    </w:p>
    <w:bookmarkEnd w:id="23"/>
    <w:bookmarkStart w:id="24" w:name="challenges-implementation"/>
    <w:p>
      <w:pPr>
        <w:pStyle w:val="Heading3"/>
      </w:pPr>
      <w:r>
        <w:t xml:space="preserve">3. Challenges &amp; Implementation</w:t>
      </w:r>
    </w:p>
    <w:p>
      <w:pPr>
        <w:pStyle w:val="FirstParagraph"/>
      </w:pPr>
      <w:r>
        <w:t xml:space="preserve">The implementation of these mechanical engineering solutions in Ghana Accra is not without hurdles. Key challenges include:</w:t>
      </w:r>
    </w:p>
    <w:p>
      <w:pPr>
        <w:numPr>
          <w:ilvl w:val="0"/>
          <w:numId w:val="1001"/>
        </w:numPr>
        <w:pStyle w:val="Compact"/>
      </w:pPr>
      <w:r>
        <w:rPr>
          <w:bCs/>
          <w:b/>
        </w:rPr>
        <w:t xml:space="preserve">Funding:</w:t>
      </w:r>
      <w:r>
        <w:t xml:space="preserve"> </w:t>
      </w:r>
      <w:r>
        <w:t xml:space="preserve">High initial capital costs for advanced machinery.</w:t>
      </w:r>
    </w:p>
    <w:p>
      <w:pPr>
        <w:numPr>
          <w:ilvl w:val="0"/>
          <w:numId w:val="1001"/>
        </w:numPr>
        <w:pStyle w:val="Compact"/>
      </w:pPr>
      <w:r>
        <w:rPr>
          <w:bCs/>
          <w:b/>
        </w:rPr>
        <w:t xml:space="preserve">Skill Gap:</w:t>
      </w:r>
      <w:r>
        <w:t xml:space="preserve"> </w:t>
      </w:r>
      <w:r>
        <w:t xml:space="preserve">Need for specialized training in new technologies.</w:t>
      </w:r>
    </w:p>
    <w:p>
      <w:pPr>
        <w:numPr>
          <w:ilvl w:val="0"/>
          <w:numId w:val="1001"/>
        </w:numPr>
        <w:pStyle w:val="Compact"/>
      </w:pPr>
      <w:r>
        <w:rPr>
          <w:bCs/>
          <w:b/>
        </w:rPr>
        <w:t xml:space="preserve">Maintenance Infrastructure:</w:t>
      </w:r>
      <w:r>
        <w:t xml:space="preserve"> </w:t>
      </w:r>
      <w:r>
        <w:t xml:space="preserve">Ensuring long-term sustainability through local maintenance capabilities.</w:t>
      </w:r>
    </w:p>
    <w:p>
      <w:pPr>
        <w:pStyle w:val="FirstParagraph"/>
      </w:pPr>
      <w:r>
        <w:t xml:space="preserve">To address these, partnerships between government bodies, private sector entities, and academic institutions in Ghana Accra are being fostered. Technical vocational education is being upgraded to include modern mechanical engineering curricula focused on renewable energy and sustainable design.</w:t>
      </w:r>
    </w:p>
    <w:bookmarkEnd w:id="24"/>
    <w:bookmarkStart w:id="25" w:name="conclusion-impact"/>
    <w:p>
      <w:pPr>
        <w:pStyle w:val="Heading3"/>
      </w:pPr>
      <w:r>
        <w:t xml:space="preserve">4. Conclusion &amp; Impact</w:t>
      </w:r>
    </w:p>
    <w:p>
      <w:pPr>
        <w:pStyle w:val="FirstParagraph"/>
      </w:pPr>
      <w:r>
        <w:t xml:space="preserve">The strategic application of mechanical engineering in Ghana Accra is vital for achieving sustainable development goals. By tailoring technical solutions to local environmental and economic conditions, we can create a resilient urban environment.</w:t>
      </w:r>
    </w:p>
    <w:p>
      <w:pPr>
        <w:pStyle w:val="BodyText"/>
      </w:pPr>
      <w:r>
        <w:t xml:space="preserve">This presentation underscores that mechanical engineers are not just builders of machines but architects of sustainability. The progress made in Ghana Accra serves as a model for other urban centers in West Africa, demonstrating how engineering excellence can lead to social and economic prosperity.</w:t>
      </w:r>
    </w:p>
    <w:p>
      <w:pPr>
        <w:pStyle w:val="BodyText"/>
      </w:pPr>
      <w:r>
        <w:rPr>
          <w:bCs/>
          <w:b/>
        </w:rPr>
        <w:t xml:space="preserve">Call to Action:</w:t>
      </w:r>
      <w:r>
        <w:br/>
      </w:r>
      <w:r>
        <w:t xml:space="preserve">We invite stakeholders, investors, and fellow engineers to collaborate on scaling these solutions across Ghana Accra and beyond.</w:t>
      </w:r>
    </w:p>
    <w:bookmarkEnd w:id="25"/>
    <w:bookmarkStart w:id="26" w:name="references-acknowledgments"/>
    <w:p>
      <w:pPr>
        <w:pStyle w:val="Heading3"/>
      </w:pPr>
      <w:r>
        <w:t xml:space="preserve">5. References &amp; Acknowledgments</w:t>
      </w:r>
    </w:p>
    <w:p>
      <w:pPr>
        <w:pStyle w:val="FirstParagraph"/>
      </w:pPr>
      <w:r>
        <w:t xml:space="preserve">- Ghana Education Service Technical Reports</w:t>
      </w:r>
      <w:r>
        <w:br/>
      </w:r>
      <w:r>
        <w:t xml:space="preserve">- Accra Metropolitan Assembly Urban Planning Documents</w:t>
      </w:r>
      <w:r>
        <w:br/>
      </w:r>
      <w:r>
        <w:t xml:space="preserve">- Journal of Sustainable Mechanical Engineering in Tropical Climates</w:t>
      </w:r>
      <w:r>
        <w:br/>
      </w:r>
      <w:r>
        <w:t xml:space="preserve">- Local Industry Partnerships in Ghana Accra</w:t>
      </w:r>
    </w:p>
    <w:bookmarkEnd w:id="26"/>
    <w:p>
      <w:pPr>
        <w:pStyle w:val="BodyText"/>
      </w:pPr>
      <w:r>
        <w:t xml:space="preserve">Presentation prepared for the Ghana Accra International Engineering Forum | All Rights Reserved</w:t>
      </w:r>
    </w:p>
    <w:p>
      <w:pPr>
        <w:pStyle w:val="BodyText"/>
      </w:pPr>
      <w:r>
        <w:t xml:space="preserve">Contact: info@mecheng-ghana-accra.org | www.mecheng-ghana-accra.org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Ghana Accra</dc:title>
  <dc:creator/>
  <dc:language>en</dc:language>
  <cp:keywords/>
  <dcterms:created xsi:type="dcterms:W3CDTF">2026-07-29T01:56:45Z</dcterms:created>
  <dcterms:modified xsi:type="dcterms:W3CDTF">2026-07-29T01:56:45Z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