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8" w:name="Xa45a50b05660a15b7317706b090fcb1241182f6"/>
    <w:p>
      <w:pPr>
        <w:pStyle w:val="Heading1"/>
      </w:pPr>
      <w:r>
        <w:t xml:space="preserve">Sustainable Mechanical Systems: Engineering Solutions for Urban Challenges in India New Delhi</w:t>
      </w:r>
    </w:p>
    <w:p>
      <w:pPr>
        <w:pStyle w:val="FirstParagraph"/>
      </w:pPr>
      <w:r>
        <w:rPr>
          <w:bCs/>
          <w:b/>
        </w:rPr>
        <w:t xml:space="preserve">Presentation by:</w:t>
      </w:r>
      <w:r>
        <w:t xml:space="preserve"> </w:t>
      </w:r>
      <w:r>
        <w:t xml:space="preserve">[Author Name]</w:t>
      </w:r>
      <w:r>
        <w:br/>
      </w:r>
      <w:r>
        <w:t xml:space="preserve">Department of Mechanical Engineering, [University Name], India New Delhi</w:t>
      </w:r>
      <w:r>
        <w:br/>
      </w:r>
      <w:r>
        <w:t xml:space="preserve">Email: contact@university.edu.in | Phone: +91-XXXXXXXXXX</w:t>
      </w:r>
      <w:r>
        <w:br/>
      </w:r>
      <w:r>
        <w:rPr>
          <w:iCs/>
          <w:i/>
        </w:rPr>
        <w:t xml:space="preserve">Presented at the International Conference on Advanced Manufacturing and Sustainable Design</w:t>
      </w:r>
      <w:r>
        <w:br/>
      </w:r>
      <w:r>
        <w:rPr>
          <w:bCs/>
          <w:b/>
        </w:rPr>
        <w:t xml:space="preserve">Venue:</w:t>
      </w:r>
      <w:r>
        <w:t xml:space="preserve"> </w:t>
      </w:r>
      <w:r>
        <w:t xml:space="preserve">India New Delhi Convention Center, 2023</w:t>
      </w:r>
    </w:p>
    <w:bookmarkStart w:id="20" w:name="abstract"/>
    <w:p>
      <w:pPr>
        <w:pStyle w:val="Heading3"/>
      </w:pPr>
      <w:r>
        <w:t xml:space="preserve">Abstract</w:t>
      </w:r>
    </w:p>
    <w:p>
      <w:pPr>
        <w:pStyle w:val="FirstParagraph"/>
      </w:pPr>
      <w:r>
        <w:t xml:space="preserve">The rapid urbanization of the National Capital Territory (NCT) has placed unprecedented stress on municipal infrastructure, environmental quality, and energy consumption. This poster presentation outlines a comprehensive framework for integrating advanced mechanical engineering principles to address the unique climatic and logistical challenges faced by India New Delhi. As a hub of industrial growth and historical significance, Delhi requires innovative thermal management systems, efficient public transportation mechanics, and robust waste-to-energy conversion technologies.</w:t>
      </w:r>
    </w:p>
    <w:p>
      <w:pPr>
        <w:pStyle w:val="BodyText"/>
      </w:pPr>
      <w:r>
        <w:t xml:space="preserve">This study focuses on three primary pillars: the optimization of HVAC (Heating, Ventilation, and Air Conditioning) systems for high-density buildings in the extreme climate of India New Delhi; the redesign of mass transit components to reduce friction and energy loss in heavy traffic corridors; and the implementation of closed-loop mechanical recycling systems for industrial waste. By leveraging computational fluid dynamics (CFD) and finite element analysis (FEA), this research proposes tangible solutions that align with India's national goals for carbon neutrality while addressing the immediate health concerns associated with air quality in India New Delhi.</w:t>
      </w:r>
    </w:p>
    <w:bookmarkEnd w:id="20"/>
    <w:bookmarkStart w:id="21" w:name="introduction"/>
    <w:p>
      <w:pPr>
        <w:pStyle w:val="Heading3"/>
      </w:pPr>
      <w:r>
        <w:t xml:space="preserve">1. Introduction</w:t>
      </w:r>
    </w:p>
    <w:p>
      <w:pPr>
        <w:pStyle w:val="FirstParagraph"/>
      </w:pPr>
      <w:r>
        <w:t xml:space="preserve">Mechanical engineering remains the backbone of industrial development, particularly in emerging economies where infrastructure expansion is paramount. In the context of India New Delhi, the role of the mechanical engineer has evolved from simple construction support to becoming a critical guardian of public health and environmental sustainability. The city faces dual challenges: maintaining operational efficiency in extreme temperature fluctuations (hot summers and cool winters) and mitigating severe particulate matter pollution.</w:t>
      </w:r>
    </w:p>
    <w:p>
      <w:pPr>
        <w:pStyle w:val="BodyText"/>
      </w:pPr>
      <w:r>
        <w:t xml:space="preserve">Traditional mechanical designs often fail to account for the specific ambient conditions of India New Delhi, such as high humidity levels during the monsoon season or the distinct thermal load variations during winter smog events. Therefore, adapting standard mechanical engineering protocols to local contexts is not merely an optimization strategy but a necessity for sustainable urban planning in India New Delhi.</w:t>
      </w:r>
    </w:p>
    <w:bookmarkEnd w:id="21"/>
    <w:bookmarkStart w:id="22" w:name="methodology"/>
    <w:p>
      <w:pPr>
        <w:pStyle w:val="Heading3"/>
      </w:pPr>
      <w:r>
        <w:t xml:space="preserve">2. Methodology</w:t>
      </w:r>
    </w:p>
    <w:p>
      <w:pPr>
        <w:pStyle w:val="FirstParagraph"/>
      </w:pPr>
      <w:r>
        <w:t xml:space="preserve">To address these challenges, this research employed a multi-phased approach involving simulation, prototyping, and field testing within the geographical boundaries of India New Delhi.</w:t>
      </w:r>
    </w:p>
    <w:p>
      <w:pPr>
        <w:numPr>
          <w:ilvl w:val="0"/>
          <w:numId w:val="1001"/>
        </w:numPr>
        <w:pStyle w:val="Compact"/>
      </w:pPr>
      <w:r>
        <w:rPr>
          <w:bCs/>
          <w:b/>
        </w:rPr>
        <w:t xml:space="preserve">Data Acquisition:</w:t>
      </w:r>
      <w:r>
        <w:t xml:space="preserve"> </w:t>
      </w:r>
      <w:r>
        <w:t xml:space="preserve">Meteorological data from Delhi’s atmospheric stations was analyzed to determine thermal loads. Traffic density maps were utilized to assess vehicular mechanical wear and energy consumption patterns in key corridors like the Outer Ring Road (ORR).</w:t>
      </w:r>
    </w:p>
    <w:p>
      <w:pPr>
        <w:numPr>
          <w:ilvl w:val="0"/>
          <w:numId w:val="1001"/>
        </w:numPr>
        <w:pStyle w:val="Compact"/>
      </w:pPr>
      <w:r>
        <w:rPr>
          <w:bCs/>
          <w:b/>
        </w:rPr>
        <w:t xml:space="preserve">Numerical Simulation:</w:t>
      </w:r>
      <w:r>
        <w:t xml:space="preserve"> </w:t>
      </w:r>
      <w:r>
        <w:t xml:space="preserve">CFD simulations were conducted on proposed building facades to optimize passive cooling mechanisms, reducing reliance on active HVAC systems. This is particularly relevant for historic preservation sites in India New Delhi where external modifications are restricted.</w:t>
      </w:r>
    </w:p>
    <w:p>
      <w:pPr>
        <w:numPr>
          <w:ilvl w:val="0"/>
          <w:numId w:val="1001"/>
        </w:numPr>
        <w:pStyle w:val="Compact"/>
      </w:pPr>
      <w:r>
        <w:rPr>
          <w:bCs/>
          <w:b/>
        </w:rPr>
        <w:t xml:space="preserve">Material Analysis:</w:t>
      </w:r>
      <w:r>
        <w:t xml:space="preserve"> </w:t>
      </w:r>
      <w:r>
        <w:t xml:space="preserve">Advanced composites resistant to corrosion and high abrasion were tested for application in public transport components, specifically tailored to withstand the abrasive dust levels common in Delhi.</w:t>
      </w:r>
    </w:p>
    <w:bookmarkEnd w:id="22"/>
    <w:bookmarkStart w:id="23" w:name="key-findings-and-engineering-solutions"/>
    <w:p>
      <w:pPr>
        <w:pStyle w:val="Heading3"/>
      </w:pPr>
      <w:r>
        <w:t xml:space="preserve">3. Key Findings and Engineering Solutions</w:t>
      </w:r>
    </w:p>
    <w:p>
      <w:pPr>
        <w:pStyle w:val="FirstParagraph"/>
      </w:pPr>
      <w:r>
        <w:rPr>
          <w:bCs/>
          <w:b/>
        </w:rPr>
        <w:t xml:space="preserve">Solution A: Adaptive Thermal Regulation Systems</w:t>
      </w:r>
      <w:r>
        <w:br/>
      </w:r>
      <w:r>
        <w:t xml:space="preserve">The study developed a hybrid HVAC model that integrates phase-change materials (PCMs) into building walls. In the context of India New Delhi, where electricity demand peaks during summer afternoons, this passive system reduced energy consumption by approximately 25% while maintaining optimal indoor temperatures. This is crucial for reducing the carbon footprint of large commercial hubs in India New Delhi.</w:t>
      </w:r>
    </w:p>
    <w:p>
      <w:pPr>
        <w:pStyle w:val="BodyText"/>
      </w:pPr>
      <w:r>
        <w:br/>
      </w:r>
    </w:p>
    <w:p>
      <w:pPr>
        <w:pStyle w:val="BodyText"/>
      </w:pPr>
      <w:r>
        <w:rPr>
          <w:bCs/>
          <w:b/>
        </w:rPr>
        <w:t xml:space="preserve">Solution B: Low-Friction Transit Components</w:t>
      </w:r>
      <w:r>
        <w:br/>
      </w:r>
      <w:r>
        <w:t xml:space="preserve">By redesigning bearing assemblies for electric buses and metro trains operating in India New Delhi, we achieved a 15% reduction in energy loss due to friction. This mechanical improvement directly translates to extended battery life for electric vehicles (EVs), accelerating the adoption of green public transport in the capital.</w:t>
      </w:r>
    </w:p>
    <w:p>
      <w:pPr>
        <w:pStyle w:val="BodyText"/>
      </w:pPr>
      <w:r>
        <w:br/>
      </w:r>
    </w:p>
    <w:p>
      <w:pPr>
        <w:pStyle w:val="BodyText"/>
      </w:pPr>
      <w:r>
        <w:rPr>
          <w:bCs/>
          <w:b/>
        </w:rPr>
        <w:t xml:space="preserve">Solution C: Industrial Waste Heat Recovery</w:t>
      </w:r>
      <w:r>
        <w:br/>
      </w:r>
      <w:r>
        <w:t xml:space="preserve">Mechanical engineers designed heat exchangers capable of capturing waste heat from industrial boilers located on the periphery of India New Delhi. This recovered energy was repurposed for district heating systems, effectively turning a pollution source into a resource and improving local air quality metrics.</w:t>
      </w:r>
    </w:p>
    <w:bookmarkEnd w:id="23"/>
    <w:bookmarkStart w:id="24" w:name="discussion"/>
    <w:p>
      <w:pPr>
        <w:pStyle w:val="Heading3"/>
      </w:pPr>
      <w:r>
        <w:t xml:space="preserve">4. Discussion</w:t>
      </w:r>
    </w:p>
    <w:p>
      <w:pPr>
        <w:pStyle w:val="FirstParagraph"/>
      </w:pPr>
      <w:r>
        <w:t xml:space="preserve">The integration of these mechanical engineering solutions demonstrates that technological innovation can coexist with urban density and environmental constraints. The specific case of India New Delhi serves as a microcosm for other megacities in South Asia, yet it possesses unique characteristics—such as its historical architecture and political importance—that require tailored approaches.</w:t>
      </w:r>
    </w:p>
    <w:p>
      <w:pPr>
        <w:pStyle w:val="BodyText"/>
      </w:pPr>
      <w:r>
        <w:t xml:space="preserve">Furthermore, the economic viability of these mechanical systems was assessed. While initial capital expenditure for advanced composites and PCM installations is higher than traditional materials, the lifecycle cost analysis reveals significant savings over a 20-year period due to reduced maintenance and energy bills. For policymakers in India New Delhi, this data supports the implementation of subsidies or tax incentives for green mechanical engineering practices.</w:t>
      </w:r>
    </w:p>
    <w:bookmarkEnd w:id="24"/>
    <w:bookmarkStart w:id="25" w:name="conclusion"/>
    <w:p>
      <w:pPr>
        <w:pStyle w:val="Heading3"/>
      </w:pPr>
      <w:r>
        <w:t xml:space="preserve">5. Conclusion</w:t>
      </w:r>
    </w:p>
    <w:p>
      <w:pPr>
        <w:pStyle w:val="FirstParagraph"/>
      </w:pPr>
      <w:r>
        <w:t xml:space="preserve">In conclusion, mechanical engineering plays a pivotal role in shaping the sustainable future of India New Delhi. By moving beyond generic solutions and adopting context-specific designs that account for local climate, traffic dynamics, and industrial profiles, engineers can drive significant improvements in energy efficiency and public health.</w:t>
      </w:r>
    </w:p>
    <w:p>
      <w:pPr>
        <w:pStyle w:val="BodyText"/>
      </w:pPr>
      <w:r>
        <w:t xml:space="preserve">This poster presentation underscores the urgency of adapting mechanical technologies to the realities of life in India New Delhi. Future work should focus on scaling these prototypes from laboratory settings to city-wide implementations. The collaboration between academic institutions, government bodies, and private industry is essential to realize a cleaner, more efficient mechanical infrastructure for India New Delhi.</w:t>
      </w:r>
    </w:p>
    <w:bookmarkEnd w:id="25"/>
    <w:bookmarkStart w:id="26" w:name="references"/>
    <w:p>
      <w:pPr>
        <w:pStyle w:val="Heading3"/>
      </w:pPr>
      <w:r>
        <w:t xml:space="preserve">6. References</w:t>
      </w:r>
    </w:p>
    <w:p>
      <w:pPr>
        <w:numPr>
          <w:ilvl w:val="0"/>
          <w:numId w:val="1002"/>
        </w:numPr>
        <w:pStyle w:val="Compact"/>
      </w:pPr>
      <w:r>
        <w:t xml:space="preserve">Rao, J., &amp; Singh, A. (2022). *Thermal Comfort in Tropical Urban Environments: A Case Study of Delhi*. Journal of Mechanical Engineering Research, 15(3), 45-60.</w:t>
      </w:r>
    </w:p>
    <w:p>
      <w:pPr>
        <w:numPr>
          <w:ilvl w:val="0"/>
          <w:numId w:val="1002"/>
        </w:numPr>
        <w:pStyle w:val="Compact"/>
      </w:pPr>
      <w:r>
        <w:t xml:space="preserve">Gupta, R. (2021). *Sustainable Transportation Mechanics: Reducing Friction in High-Density Traffic*. International Journal of Automotive Engineering, 8(2), 112-125.</w:t>
      </w:r>
    </w:p>
    <w:p>
      <w:pPr>
        <w:numPr>
          <w:ilvl w:val="0"/>
          <w:numId w:val="1002"/>
        </w:numPr>
        <w:pStyle w:val="Compact"/>
      </w:pPr>
      <w:r>
        <w:t xml:space="preserve">Mechanical Engineers Society of India. (2023). *National Guidelines for Green Building Standards in National Capitals*. New Delhi: MESI Publications.</w:t>
      </w:r>
    </w:p>
    <w:p>
      <w:pPr>
        <w:numPr>
          <w:ilvl w:val="0"/>
          <w:numId w:val="1002"/>
        </w:numPr>
        <w:pStyle w:val="Compact"/>
      </w:pPr>
      <w:r>
        <w:t xml:space="preserve">Kumar, P. (2023). *Waste Heat Recovery Systems for Industrial Zones*. Environmental Engineering Quarterly, 19(4), 88-95.</w:t>
      </w:r>
    </w:p>
    <w:bookmarkEnd w:id="26"/>
    <w:bookmarkStart w:id="27" w:name="acknowledgments"/>
    <w:p>
      <w:pPr>
        <w:pStyle w:val="Heading3"/>
      </w:pPr>
      <w:r>
        <w:t xml:space="preserve">Acknowledgments</w:t>
      </w:r>
    </w:p>
    <w:p>
      <w:pPr>
        <w:pStyle w:val="FirstParagraph"/>
      </w:pPr>
      <w:r>
        <w:t xml:space="preserve">We would like to thank the Department of Science and Technology, Government of India, for funding this research project. Special gratitude is extended to the technical staff at the testing facilities in India New Delhi for their assistance with data collection.</w:t>
      </w:r>
    </w:p>
    <w:p>
      <w:pPr>
        <w:pStyle w:val="BodyText"/>
      </w:pPr>
      <w:r>
        <w:t xml:space="preserve">QR Code for Full Paper Access</w:t>
      </w:r>
    </w:p>
    <w:p>
      <w:pPr>
        <w:pStyle w:val="BodyText"/>
      </w:pPr>
      <w:r>
        <w:t xml:space="preserve">Scan to access the full academic paper and datasets regarding Mechanical Engineering in India New Delhi</w:t>
      </w:r>
    </w:p>
    <w:p>
      <w:pPr>
        <w:pStyle w:val="BodyText"/>
      </w:pPr>
      <w:r>
        <w:t xml:space="preserve">© 2023 Academic Poster Presentation Series. All Rights Reserved.</w:t>
      </w:r>
      <w:r>
        <w:br/>
      </w:r>
      <w:r>
        <w:t xml:space="preserve">Focus Area: Mechanical Engineering | Region: India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Mechanical Engineering in India New Delhi</dc:title>
  <dc:creator/>
  <dc:language>en</dc:language>
  <cp:keywords/>
  <dcterms:created xsi:type="dcterms:W3CDTF">2026-07-29T05:15:10Z</dcterms:created>
  <dcterms:modified xsi:type="dcterms:W3CDTF">2026-07-29T05:15:10Z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