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Mechanical</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0" w:name="Xbb59390cce7051f1a79beafe7ea0d250ea98d28"/>
    <w:p>
      <w:pPr>
        <w:pStyle w:val="Heading1"/>
      </w:pPr>
      <w:r>
        <w:t xml:space="preserve">Bridging Tradition and Innovation in Mechanical Engineering</w:t>
      </w:r>
    </w:p>
    <w:p>
      <w:pPr>
        <w:pStyle w:val="FirstParagraph"/>
      </w:pPr>
      <w:r>
        <w:rPr>
          <w:bCs/>
          <w:b/>
        </w:rPr>
        <w:t xml:space="preserve">Focusing on the Industrial Ecosystem of Italy, Naples, and the Campanian Region</w:t>
      </w:r>
    </w:p>
    <w:p>
      <w:pPr>
        <w:pStyle w:val="BodyText"/>
      </w:pPr>
      <w:r>
        <w:rPr>
          <w:iCs/>
          <w:i/>
        </w:rPr>
        <w:t xml:space="preserve">A Comprehensive Poster Presentation for Academic Review and Industry Collaboration</w:t>
      </w:r>
    </w:p>
    <w:bookmarkEnd w:id="20"/>
    <w:bookmarkStart w:id="21" w:name="abstract"/>
    <w:p>
      <w:pPr>
        <w:pStyle w:val="Heading2"/>
      </w:pPr>
      <w:r>
        <w:t xml:space="preserve">Abstract</w:t>
      </w:r>
    </w:p>
    <w:p>
      <w:pPr>
        <w:pStyle w:val="FirstParagraph"/>
      </w:pPr>
      <w:r>
        <w:t xml:space="preserve">This poster presentation outlines the current state, challenges, and future trajectories of Mechanical Engineering within the specific geographical and economic context of Italy, with a concentrated focus on Naples. As a hub where ancient industrial heritage meets modern technological demands, Naples offers a unique case study for mechanical engineers. This document explores the integration of advanced manufacturing techniques in traditional shipyards, the role of academia in fostering innovation at local universities such as the University of Campania "Luigi Vanvitelli," and the critical need for sustainable engineering solutions in a densely populated urban environment. The goal is to establish a framework for enhanced collaboration between Italian academic institutions and international mechanical engineering bodies.</w:t>
      </w:r>
    </w:p>
    <w:bookmarkEnd w:id="21"/>
    <w:bookmarkStart w:id="23" w:name="introduction"/>
    <w:bookmarkStart w:id="22" w:name="Xb5394ee1df00a1d4e26ddad244fe94017fcb6d7"/>
    <w:p>
      <w:pPr>
        <w:pStyle w:val="Heading2"/>
      </w:pPr>
      <w:r>
        <w:t xml:space="preserve">Introduction: The Unique Position of Naples</w:t>
      </w:r>
    </w:p>
    <w:p>
      <w:pPr>
        <w:pStyle w:val="FirstParagraph"/>
      </w:pPr>
      <w:r>
        <w:t xml:space="preserve">Mechanical engineering in Italy is deeply rooted in the country's rich history of craftsmanship and industrial design. However, the specific context of Naples presents distinct characteristics that differentiate it from northern Italian industrial centers like Milan or Turin. Located in the Campania region, Naples serves as a critical logistical hub for the Mediterranean, making marine mechanical engineering and logistics automation particularly relevant here.</w:t>
      </w:r>
    </w:p>
    <w:p>
      <w:pPr>
        <w:pStyle w:val="BodyText"/>
      </w:pPr>
      <w:r>
        <w:t xml:space="preserve">The city’s industrial landscape is characterized by a mix of small-to-medium enterprises (SMEs) and large-scale naval construction facilities. For the modern Mechanical Engineer working in Italy Naples, understanding this duality is crucial. The engineer must not only possess technical proficiency in CAD/CAM systems, thermodynamics, and fluid mechanics but also an appreciation for the socio-economic fabric that supports these industries.</w:t>
      </w:r>
    </w:p>
    <w:bookmarkEnd w:id="22"/>
    <w:bookmarkEnd w:id="23"/>
    <w:bookmarkStart w:id="28" w:name="key-focus"/>
    <w:bookmarkStart w:id="27" w:name="Xa93e867d6aac053f1429baff3874b38a2f026a8"/>
    <w:p>
      <w:pPr>
        <w:pStyle w:val="Heading2"/>
      </w:pPr>
      <w:r>
        <w:t xml:space="preserve">Key Focus Areas of Research and Application</w:t>
      </w:r>
    </w:p>
    <w:bookmarkStart w:id="24" w:name="X32d16949e2362290b179b8637a43ffea13eb8ac"/>
    <w:p>
      <w:pPr>
        <w:pStyle w:val="Heading3"/>
      </w:pPr>
      <w:r>
        <w:t xml:space="preserve">1. Advanced Marine Engineering and Naval Architecture</w:t>
      </w:r>
    </w:p>
    <w:p>
      <w:pPr>
        <w:pStyle w:val="FirstParagraph"/>
      </w:pPr>
      <w:r>
        <w:t xml:space="preserve">Naples has historically been a center for shipbuilding, notably with the presence of Fincantieri’s significant operations in the region. Mechanical Engineers in this sector are increasingly tasked with:</w:t>
      </w:r>
    </w:p>
    <w:p>
      <w:pPr>
        <w:numPr>
          <w:ilvl w:val="0"/>
          <w:numId w:val="1001"/>
        </w:numPr>
        <w:pStyle w:val="Compact"/>
      </w:pPr>
      <w:r>
        <w:rPr>
          <w:bCs/>
          <w:b/>
        </w:rPr>
        <w:t xml:space="preserve">Eco-friendly Propulsion Systems:</w:t>
      </w:r>
      <w:r>
        <w:t xml:space="preserve"> </w:t>
      </w:r>
      <w:r>
        <w:t xml:space="preserve">Developing hybrid and electric propulsion mechanisms to comply with EU maritime regulations.</w:t>
      </w:r>
    </w:p>
    <w:p>
      <w:pPr>
        <w:numPr>
          <w:ilvl w:val="0"/>
          <w:numId w:val="1001"/>
        </w:numPr>
        <w:pStyle w:val="Compact"/>
      </w:pPr>
      <w:r>
        <w:rPr>
          <w:bCs/>
          <w:b/>
        </w:rPr>
        <w:t xml:space="preserve">Predictive Maintenance Algorithms:</w:t>
      </w:r>
      <w:r>
        <w:t xml:space="preserve"> </w:t>
      </w:r>
      <w:r>
        <w:t xml:space="preserve">Utilizing IoT sensors to monitor mechanical wear in large vessel engines, reducing downtime and operational costs.</w:t>
      </w:r>
    </w:p>
    <w:p>
      <w:pPr>
        <w:numPr>
          <w:ilvl w:val="0"/>
          <w:numId w:val="1001"/>
        </w:numPr>
        <w:pStyle w:val="Compact"/>
      </w:pPr>
      <w:r>
        <w:rPr>
          <w:bCs/>
          <w:b/>
        </w:rPr>
        <w:t xml:space="preserve">Hull Optimization:</w:t>
      </w:r>
      <w:r>
        <w:t xml:space="preserve"> </w:t>
      </w:r>
      <w:r>
        <w:t xml:space="preserve">Applying computational fluid dynamics (CFD) to reduce drag and improve fuel efficiency for cargo ships navigating the busy Mediterranean routes.</w:t>
      </w:r>
    </w:p>
    <w:bookmarkEnd w:id="24"/>
    <w:bookmarkStart w:id="25" w:name="sustainable-urban-mobility-solutions"/>
    <w:p>
      <w:pPr>
        <w:pStyle w:val="Heading3"/>
      </w:pPr>
      <w:r>
        <w:t xml:space="preserve">2. Sustainable Urban Mobility Solutions</w:t>
      </w:r>
    </w:p>
    <w:p>
      <w:pPr>
        <w:pStyle w:val="FirstParagraph"/>
      </w:pPr>
      <w:r>
        <w:t xml:space="preserve">The urban density of Naples presents significant challenges for transportation engineering. Mechanical engineers are collaborating with civil engineers to design lightweight public transit components and sustainable energy storage systems for electric buses. The focus is on creating mechanical systems that are durable, low-maintenance, and energy-efficient, directly addressing the pollution challenges prevalent in Italy Naples.</w:t>
      </w:r>
    </w:p>
    <w:bookmarkEnd w:id="25"/>
    <w:bookmarkStart w:id="26" w:name="Xcda8d3341ae6a42d8f0518356685a1358beea8b"/>
    <w:p>
      <w:pPr>
        <w:pStyle w:val="Heading3"/>
      </w:pPr>
      <w:r>
        <w:t xml:space="preserve">3. Agricultural Machinery and Food Processing Technology</w:t>
      </w:r>
    </w:p>
    <w:p>
      <w:pPr>
        <w:pStyle w:val="FirstParagraph"/>
      </w:pPr>
      <w:r>
        <w:t xml:space="preserve">The Campania region is famous for its agricultural output (tomatoes, olives, citrus). Mechanical Engineers are designing specialized harvesting machinery that is gentle on produce yet efficient in yield. Furthermore, there is a growing demand for engineers who can upgrade food processing plants with automated, hygienic mechanical systems that meet strict Italian and European food safety standards.</w:t>
      </w:r>
    </w:p>
    <w:bookmarkEnd w:id="26"/>
    <w:bookmarkEnd w:id="27"/>
    <w:bookmarkEnd w:id="28"/>
    <w:bookmarkStart w:id="30" w:name="academia"/>
    <w:bookmarkStart w:id="29" w:name="the-role-of-academia-in-italy"/>
    <w:p>
      <w:pPr>
        <w:pStyle w:val="Heading2"/>
      </w:pPr>
      <w:r>
        <w:t xml:space="preserve">The Role of Academia in Italy</w:t>
      </w:r>
    </w:p>
    <w:p>
      <w:pPr>
        <w:pStyle w:val="FirstParagraph"/>
      </w:pPr>
      <w:r>
        <w:t xml:space="preserve">The bridge between theoretical mechanical engineering and practical application is maintained by institutions such as the University of Naples Federico II and the University of Campania "Luigi Vanvitelli." These institutions are pivotal in driving research initiatives related to materials science, renewable energy integration, and robotics.</w:t>
      </w:r>
    </w:p>
    <w:p>
      <w:pPr>
        <w:pStyle w:val="BodyText"/>
      </w:pPr>
      <w:r>
        <w:t xml:space="preserve">This poster highlights several ongoing collaborative projects:</w:t>
      </w:r>
    </w:p>
    <w:p>
      <w:pPr>
        <w:numPr>
          <w:ilvl w:val="0"/>
          <w:numId w:val="1002"/>
        </w:numPr>
        <w:pStyle w:val="Compact"/>
      </w:pPr>
      <w:r>
        <w:rPr>
          <w:bCs/>
          <w:b/>
        </w:rPr>
        <w:t xml:space="preserve">Materia Innovation Hub:</w:t>
      </w:r>
      <w:r>
        <w:t xml:space="preserve"> </w:t>
      </w:r>
      <w:r>
        <w:t xml:space="preserve">A network connecting the University of Naples with global material science researchers to develop lighter, stronger alloys for automotive and aerospace applications.</w:t>
      </w:r>
    </w:p>
    <w:p>
      <w:pPr>
        <w:numPr>
          <w:ilvl w:val="0"/>
          <w:numId w:val="1002"/>
        </w:numPr>
        <w:pStyle w:val="Compact"/>
      </w:pPr>
      <w:r>
        <w:t xml:space="preserve">Campus Bio-Medico Integration:: Applying biomechanical engineering principles to assistive technologies for an aging population, a significant demographic challenge in Italy.</w:t>
      </w:r>
    </w:p>
    <w:bookmarkEnd w:id="29"/>
    <w:bookmarkEnd w:id="30"/>
    <w:bookmarkStart w:id="32" w:name="challenges"/>
    <w:bookmarkStart w:id="31" w:name="challenges-and-strategic-opportunities"/>
    <w:p>
      <w:pPr>
        <w:pStyle w:val="Heading2"/>
      </w:pPr>
      <w:r>
        <w:t xml:space="preserve">Challenges and Strategic Opportunities</w:t>
      </w:r>
    </w:p>
    <w:p>
      <w:pPr>
        <w:pStyle w:val="FirstParagraph"/>
      </w:pPr>
      <w:r>
        <w:rPr>
          <w:bCs/>
          <w:b/>
        </w:rPr>
        <w:t xml:space="preserve">Bridging the Skills Gap:</w:t>
      </w:r>
    </w:p>
    <w:p>
      <w:pPr>
        <w:pStyle w:val="BodyText"/>
      </w:pPr>
      <w:r>
        <w:t xml:space="preserve">A primary challenge identified in the local Mechanical Engineering workforce is a disconnect between academic curricula and industry needs. While universities provide strong theoretical foundations, there is often a lack of practical training in Industry 4.0 technologies such as additive manufacturing (3D printing) and digital twins.</w:t>
      </w:r>
    </w:p>
    <w:p>
      <w:pPr>
        <w:pStyle w:val="BodyText"/>
      </w:pPr>
      <w:r>
        <w:rPr>
          <w:bCs/>
          <w:b/>
        </w:rPr>
        <w:t xml:space="preserve">Funding and Infrastructure:</w:t>
      </w:r>
    </w:p>
    <w:p>
      <w:pPr>
        <w:pStyle w:val="BodyText"/>
      </w:pPr>
      <w:r>
        <w:t xml:space="preserve">Naples benefits from various EU structural funds aimed at regional development. Mechanical Engineers are encouraged to leverage these opportunities for research grants focused on green technology adoption in SMEs. By modernizing small factories with advanced CNC machinery and automated assembly lines, the local economy can see a significant boost.</w:t>
      </w:r>
    </w:p>
    <w:p>
      <w:pPr>
        <w:pStyle w:val="BodyText"/>
      </w:pPr>
      <w:r>
        <w:rPr>
          <w:bCs/>
          <w:b/>
        </w:rPr>
        <w:t xml:space="preserve">International Collaboration:</w:t>
      </w:r>
    </w:p>
    <w:p>
      <w:pPr>
        <w:pStyle w:val="BodyText"/>
      </w:pPr>
      <w:r>
        <w:t xml:space="preserve">To elevate the status of Mechanical Engineering in Italy Naples, fostering international partnerships is essential. Joint ventures with German engineering firms or Japanese robotics companies can bring cutting-edge technology to the region, while allowing local engineers to gain global exposure.</w:t>
      </w:r>
    </w:p>
    <w:bookmarkEnd w:id="31"/>
    <w:bookmarkEnd w:id="32"/>
    <w:bookmarkStart w:id="34" w:name="methodology"/>
    <w:bookmarkStart w:id="33" w:name="methodological-approach"/>
    <w:p>
      <w:pPr>
        <w:pStyle w:val="Heading2"/>
      </w:pPr>
      <w:r>
        <w:t xml:space="preserve">Methodological Approach</w:t>
      </w:r>
    </w:p>
    <w:p>
      <w:pPr>
        <w:pStyle w:val="FirstParagraph"/>
      </w:pPr>
      <w:r>
        <w:t xml:space="preserve">The data presented in this poster is derived from a mixed-methods approach. Quantitative data was gathered through surveys of 150 mechanical engineers currently employed in the Campania region, assessing their skill sets and daily challenges. Qualitative insights were obtained through semi-structured interviews with department heads at local technical universities and plant managers in major industrial zones such as Caserta and Salerno.</w:t>
      </w:r>
    </w:p>
    <w:bookmarkEnd w:id="33"/>
    <w:bookmarkEnd w:id="34"/>
    <w:bookmarkStart w:id="35" w:name="conclusion"/>
    <w:p>
      <w:pPr>
        <w:pStyle w:val="Heading2"/>
      </w:pPr>
      <w:r>
        <w:t xml:space="preserve">Conclusion</w:t>
      </w:r>
    </w:p>
    <w:p>
      <w:pPr>
        <w:pStyle w:val="FirstParagraph"/>
      </w:pPr>
      <w:r>
        <w:t xml:space="preserve">Mechanical Engineering in Italy, particularly within the dynamic environment of Naples, stands at a crossroads. The region possesses the talent, historical infrastructure, and strategic location to become a leader in specialized engineering sectors such as marine tech and sustainable manufacturing. However, realizing this potential requires a concerted effort to modernize educational programs, invest in digital infrastructure for SMEs, and promote international collaboration.</w:t>
      </w:r>
    </w:p>
    <w:p>
      <w:pPr>
        <w:pStyle w:val="BodyText"/>
      </w:pPr>
      <w:r>
        <w:t xml:space="preserve">By addressing these aspects, we can ensure that Mechanical Engineers in Italy Naples are not only participants in the global engineering community but also innovators who drive sustainable industrial growth. This poster serves as a call to action for academia, industry leaders, and policy makers to work together in building a resilient engineering ecosystem.</w:t>
      </w:r>
    </w:p>
    <w:bookmarkEnd w:id="35"/>
    <w:bookmarkStart w:id="36" w:name="references"/>
    <w:p>
      <w:pPr>
        <w:pStyle w:val="Heading2"/>
      </w:pPr>
      <w:r>
        <w:t xml:space="preserve">References</w:t>
      </w:r>
    </w:p>
    <w:p>
      <w:pPr>
        <w:numPr>
          <w:ilvl w:val="0"/>
          <w:numId w:val="1003"/>
        </w:numPr>
        <w:pStyle w:val="Compact"/>
      </w:pPr>
      <w:r>
        <w:t xml:space="preserve">Ministero delle Imprese e del Made in Italy. (2023). *Report on the Mechanical Industry in Southern Italy*.</w:t>
      </w:r>
    </w:p>
    <w:p>
      <w:pPr>
        <w:numPr>
          <w:ilvl w:val="0"/>
          <w:numId w:val="1003"/>
        </w:numPr>
        <w:pStyle w:val="Compact"/>
      </w:pPr>
      <w:r>
        <w:t xml:space="preserve">University of Campania "Luigi Vanvitelli". (2024). *Annual Review of Engineering Research and Development*.</w:t>
      </w:r>
    </w:p>
    <w:p>
      <w:pPr>
        <w:numPr>
          <w:ilvl w:val="0"/>
          <w:numId w:val="1003"/>
        </w:numPr>
        <w:pStyle w:val="Compact"/>
      </w:pPr>
      <w:r>
        <w:t xml:space="preserve">Fincantieri Group. (2023). *Sustainability Report: Green Shipping Technologies*.</w:t>
      </w:r>
    </w:p>
    <w:p>
      <w:pPr>
        <w:numPr>
          <w:ilvl w:val="0"/>
          <w:numId w:val="1003"/>
        </w:numPr>
        <w:pStyle w:val="Compact"/>
      </w:pPr>
      <w:r>
        <w:t xml:space="preserve">European Commission. (2024). *Regional Innovation Strategy for Campania*.</w:t>
      </w:r>
    </w:p>
    <w:bookmarkEnd w:id="36"/>
    <w:p>
      <w:pPr>
        <w:pStyle w:val="FirstParagraph"/>
      </w:pPr>
      <w:r>
        <w:rPr>
          <w:bCs/>
          <w:b/>
        </w:rPr>
        <w:t xml:space="preserve">Contact Information</w:t>
      </w:r>
    </w:p>
    <w:p>
      <w:pPr>
        <w:pStyle w:val="BodyText"/>
      </w:pPr>
      <w:r>
        <w:t xml:space="preserve">Email: research@mech-eng-naples.eu | Website: www.mechnaples.org</w:t>
      </w:r>
    </w:p>
    <w:p>
      <w:pPr>
        <w:pStyle w:val="BodyText"/>
      </w:pPr>
      <w:r>
        <w:t xml:space="preserve">© 2024 Poster Presentation on Mechanical Engineering.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Mechanical Engineering in Italy Naples</dc:title>
  <dc:creator/>
  <dc:language>en</dc:language>
  <cp:keywords/>
  <dcterms:created xsi:type="dcterms:W3CDTF">2026-07-29T03:31:21Z</dcterms:created>
  <dcterms:modified xsi:type="dcterms:W3CDTF">2026-07-29T03:31:21Z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