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Poster</w:t>
      </w:r>
      <w:r>
        <w:t xml:space="preserve"> </w:t>
      </w:r>
      <w:r>
        <w:t xml:space="preserve">Presentation:</w:t>
      </w:r>
      <w:r>
        <w:t xml:space="preserve"> </w:t>
      </w:r>
      <w:r>
        <w:t xml:space="preserve">Innovation</w:t>
      </w:r>
      <w:r>
        <w:t xml:space="preserve"> </w:t>
      </w:r>
      <w:r>
        <w:t xml:space="preserve">in</w:t>
      </w:r>
      <w:r>
        <w:t xml:space="preserve"> </w:t>
      </w:r>
      <w:r>
        <w:t xml:space="preserve">Amsterdam</w:t>
      </w:r>
    </w:p>
    <w:bookmarkStart w:id="20" w:name="X0954dffa22df773dede0e86b59b45853d3e25ca"/>
    <w:p>
      <w:pPr>
        <w:pStyle w:val="Heading1"/>
      </w:pPr>
      <w:r>
        <w:t xml:space="preserve">Sustainable Mechanical Engineering Solutions in the Urban Context</w:t>
      </w:r>
    </w:p>
    <w:p>
      <w:pPr>
        <w:pStyle w:val="FirstParagraph"/>
      </w:pPr>
      <w:r>
        <w:rPr>
          <w:bCs/>
          <w:b/>
        </w:rPr>
        <w:t xml:space="preserve">Mechanical Engineer</w:t>
      </w:r>
      <w:r>
        <w:t xml:space="preserve">: Pioneering Green Tech in the Heart of</w:t>
      </w:r>
      <w:r>
        <w:t xml:space="preserve"> </w:t>
      </w:r>
      <w:r>
        <w:rPr>
          <w:bCs/>
          <w:b/>
        </w:rPr>
        <w:t xml:space="preserve">Netherlands Amsterdam</w:t>
      </w:r>
    </w:p>
    <w:bookmarkEnd w:id="20"/>
    <w:bookmarkStart w:id="21" w:name="introduction-and-context"/>
    <w:p>
      <w:pPr>
        <w:pStyle w:val="Heading2"/>
      </w:pPr>
      <w:r>
        <w:t xml:space="preserve">Introduction and Context</w:t>
      </w:r>
    </w:p>
    <w:p>
      <w:pPr>
        <w:pStyle w:val="FirstParagraph"/>
      </w:pPr>
      <w:r>
        <w:t xml:space="preserve">The city of Amsterdam, located in the heart of the Netherlands, stands as a global beacon for sustainable urban development. As a leading metropolitan hub in Europe, Amsterdam faces unique challenges regarding energy efficiency, water management, and climate resilience. This poster presentation outlines critical innovations driven by advanced mechanical engineering principles tailored specifically to this dynamic environment.</w:t>
      </w:r>
    </w:p>
    <w:p>
      <w:pPr>
        <w:pStyle w:val="BodyText"/>
      </w:pPr>
      <w:r>
        <w:t xml:space="preserve">The role of the</w:t>
      </w:r>
      <w:r>
        <w:t xml:space="preserve"> </w:t>
      </w:r>
      <w:r>
        <w:rPr>
          <w:bCs/>
          <w:b/>
        </w:rPr>
        <w:t xml:space="preserve">Mechanical Engineer</w:t>
      </w:r>
      <w:r>
        <w:t xml:space="preserve"> </w:t>
      </w:r>
      <w:r>
        <w:t xml:space="preserve">is pivotal in transforming these urban challenges into opportunities for technological advancement. In the specific context of the Netherlands, and particularly within Amsterdam, engineers are tasked with integrating renewable energy systems into historic architectures while maintaining strict environmental standards. This document serves as a comprehensive academic overview of how mechanical engineering strategies are being deployed to support the ambitious climate goals set by both local municipal authorities and national Dutch regulations.</w:t>
      </w:r>
    </w:p>
    <w:bookmarkEnd w:id="21"/>
    <w:bookmarkStart w:id="23" w:name="technical-challenges-in-amsterdam"/>
    <w:p>
      <w:pPr>
        <w:pStyle w:val="Heading2"/>
      </w:pPr>
      <w:r>
        <w:t xml:space="preserve">Technical Challenges in Amsterdam</w:t>
      </w:r>
    </w:p>
    <w:p>
      <w:pPr>
        <w:pStyle w:val="FirstParagraph"/>
      </w:pPr>
      <w:r>
        <w:t xml:space="preserve">The geographical and architectural landscape of Amsterdam presents distinct mechanical engineering hurdles. The city is built on soft soil, requiring sophisticated foundation technologies that interact closely with underground infrastructure such as heating pipes and water channels.</w:t>
      </w:r>
    </w:p>
    <w:bookmarkStart w:id="22" w:name="climate-adaptation"/>
    <w:p>
      <w:pPr>
        <w:pStyle w:val="Heading3"/>
      </w:pPr>
      <w:r>
        <w:t xml:space="preserve">Climate Adaptation</w:t>
      </w:r>
    </w:p>
    <w:p>
      <w:pPr>
        <w:numPr>
          <w:ilvl w:val="0"/>
          <w:numId w:val="1001"/>
        </w:numPr>
        <w:pStyle w:val="Compact"/>
      </w:pPr>
      <w:r>
        <w:rPr>
          <w:bCs/>
          <w:b/>
        </w:rPr>
        <w:t xml:space="preserve">Rising Sea Levels:</w:t>
      </w:r>
      <w:r>
        <w:t xml:space="preserve"> </w:t>
      </w:r>
      <w:r>
        <w:t xml:space="preserve">Mechanical engineers in the Netherlands are at the forefront of designing pumps and barriers that protect low-lying cities like Amsterdam from flooding.</w:t>
      </w:r>
    </w:p>
    <w:p>
      <w:pPr>
        <w:numPr>
          <w:ilvl w:val="0"/>
          <w:numId w:val="1001"/>
        </w:numPr>
        <w:pStyle w:val="Compact"/>
      </w:pPr>
      <w:r>
        <w:rPr>
          <w:bCs/>
          <w:b/>
        </w:rPr>
        <w:t xml:space="preserve">Air Quality Control:</w:t>
      </w:r>
      <w:r>
        <w:t xml:space="preserve"> </w:t>
      </w:r>
      <w:r>
        <w:t xml:space="preserve">Implementing advanced ventilation systems in dense urban centers to reduce particulate matter, a major concern for public health in</w:t>
      </w:r>
      <w:r>
        <w:t xml:space="preserve"> </w:t>
      </w:r>
      <w:r>
        <w:rPr>
          <w:bCs/>
          <w:b/>
        </w:rPr>
        <w:t xml:space="preserve">Netherlands Amsterdam</w:t>
      </w:r>
      <w:r>
        <w:t xml:space="preserve">.</w:t>
      </w:r>
    </w:p>
    <w:bookmarkEnd w:id="22"/>
    <w:p>
      <w:pPr>
        <w:pStyle w:val="FirstParagraph"/>
      </w:pPr>
      <w:r>
        <w:t xml:space="preserve">Furthermore, the historic nature of Amsterdam's buildings complicates retrofitting efforts. A</w:t>
      </w:r>
      <w:r>
        <w:t xml:space="preserve"> </w:t>
      </w:r>
      <w:r>
        <w:rPr>
          <w:bCs/>
          <w:b/>
        </w:rPr>
        <w:t xml:space="preserve">Mechanical Engineer</w:t>
      </w:r>
      <w:r>
        <w:t xml:space="preserve"> </w:t>
      </w:r>
      <w:r>
        <w:t xml:space="preserve">must design heating and cooling systems that are non-invasive yet highly efficient. This often involves utilizing heat pump technology and district heating networks that minimize visual impact on the city’s aesthetic heritage while maximizing thermal performance.</w:t>
      </w:r>
    </w:p>
    <w:bookmarkEnd w:id="23"/>
    <w:bookmarkStart w:id="27" w:name="innovation-in-mechanical-systems"/>
    <w:p>
      <w:pPr>
        <w:pStyle w:val="Heading2"/>
      </w:pPr>
      <w:r>
        <w:t xml:space="preserve">Innovation in Mechanical Systems</w:t>
      </w:r>
    </w:p>
    <w:p>
      <w:pPr>
        <w:pStyle w:val="FirstParagraph"/>
      </w:pPr>
      <w:r>
        <w:t xml:space="preserve">To address these challenges, the field of mechanical engineering has evolved to prioritize circular economy principles and energy transition technologies. The following areas highlight key innovations relevant to the Amsterdam context:</w:t>
      </w:r>
    </w:p>
    <w:bookmarkStart w:id="24" w:name="district-heating-and-cooling-networks"/>
    <w:p>
      <w:pPr>
        <w:pStyle w:val="Heading3"/>
      </w:pPr>
      <w:r>
        <w:t xml:space="preserve">1. District Heating and Cooling Networks</w:t>
      </w:r>
    </w:p>
    <w:p>
      <w:pPr>
        <w:pStyle w:val="FirstParagraph"/>
      </w:pPr>
      <w:r>
        <w:t xml:space="preserve">The Netherlands has one of the most developed district heating networks in Europe. Mechanical engineers are optimizing these networks by integrating waste heat recovery from industrial processes and data centers into residential heating systems for Amsterdam households. This reduces reliance on natural gas, aligning with national decarbonization targets.</w:t>
      </w:r>
    </w:p>
    <w:bookmarkEnd w:id="24"/>
    <w:bookmarkStart w:id="25" w:name="sustainable-hvac-systems"/>
    <w:p>
      <w:pPr>
        <w:pStyle w:val="Heading3"/>
      </w:pPr>
      <w:r>
        <w:t xml:space="preserve">2. Sustainable HVAC Systems</w:t>
      </w:r>
    </w:p>
    <w:p>
      <w:pPr>
        <w:pStyle w:val="FirstParagraph"/>
      </w:pPr>
      <w:r>
        <w:t xml:space="preserve">In the commercial sector of Amsterdam, there is a significant shift towards sustainable HVAC (Heating, Ventilation, and Air Conditioning) solutions. The</w:t>
      </w:r>
      <w:r>
        <w:t xml:space="preserve"> </w:t>
      </w:r>
      <w:r>
        <w:rPr>
          <w:bCs/>
          <w:b/>
        </w:rPr>
        <w:t xml:space="preserve">Mechanical Engineer</w:t>
      </w:r>
      <w:r>
        <w:t xml:space="preserve"> </w:t>
      </w:r>
      <w:r>
        <w:t xml:space="preserve">designs systems that utilize ambient heat from canals and groundwater sources. These systems are regulated by intelligent control algorithms that adjust energy distribution based on real-time weather data and occupancy levels.</w:t>
      </w:r>
    </w:p>
    <w:bookmarkEnd w:id="25"/>
    <w:bookmarkStart w:id="26" w:name="water-management-engineering"/>
    <w:p>
      <w:pPr>
        <w:pStyle w:val="Heading3"/>
      </w:pPr>
      <w:r>
        <w:t xml:space="preserve">3. Water Management Engineering</w:t>
      </w:r>
    </w:p>
    <w:p>
      <w:pPr>
        <w:pStyle w:val="FirstParagraph"/>
      </w:pPr>
      <w:r>
        <w:t xml:space="preserve">Critical to the identity of Amsterdam is its water management infrastructure. Mechanical engineers design complex pump stations and sluice gates that regulate water levels, preventing flooding while maintaining biodiversity in urban canals. This requires precise fluid dynamics modeling and robust mechanical reliability to withstand constant operational stress.</w:t>
      </w:r>
    </w:p>
    <w:bookmarkEnd w:id="26"/>
    <w:bookmarkEnd w:id="27"/>
    <w:bookmarkStart w:id="28" w:name="methodology-and-research-framework"/>
    <w:p>
      <w:pPr>
        <w:pStyle w:val="Heading2"/>
      </w:pPr>
      <w:r>
        <w:t xml:space="preserve">Methodology and Research Framework</w:t>
      </w:r>
    </w:p>
    <w:p>
      <w:pPr>
        <w:pStyle w:val="FirstParagraph"/>
      </w:pPr>
      <w:r>
        <w:t xml:space="preserve">The research underpinning these engineering solutions utilizes a multidisciplinary approach, combining computational fluid dynamics (CFD), thermodynamic analysis, and lifecycle assessment (LCA). Data is collected from pilot projects across Amsterdam to validate theoretical models. Key performance indicators include energy consumption per square meter, reduction in CO2 emissions, and maintenance costs over a 20-year period.</w:t>
      </w:r>
    </w:p>
    <w:p>
      <w:pPr>
        <w:pStyle w:val="BodyText"/>
      </w:pPr>
      <w:r>
        <w:t xml:space="preserve">The methodology emphasizes stakeholder engagement with local government bodies, construction firms, and residents to ensure that engineering solutions are not only technically feasible but also socially acceptable. This community-centric approach is vital for the successful implementation of large-scale mechanical infrastructure projects in densely populated urban environments like</w:t>
      </w:r>
      <w:r>
        <w:t xml:space="preserve"> </w:t>
      </w:r>
      <w:r>
        <w:rPr>
          <w:bCs/>
          <w:b/>
        </w:rPr>
        <w:t xml:space="preserve">Netherlands Amsterdam</w:t>
      </w:r>
      <w:r>
        <w:t xml:space="preserve">.</w:t>
      </w:r>
    </w:p>
    <w:bookmarkEnd w:id="28"/>
    <w:bookmarkStart w:id="29" w:name="conclusion-and-future-outlook"/>
    <w:p>
      <w:pPr>
        <w:pStyle w:val="Heading2"/>
      </w:pPr>
      <w:r>
        <w:t xml:space="preserve">Conclusion and Future Outlook</w:t>
      </w:r>
    </w:p>
    <w:p>
      <w:pPr>
        <w:pStyle w:val="FirstParagraph"/>
      </w:pPr>
      <w:r>
        <w:t xml:space="preserve">The integration of advanced mechanical engineering practices is essential for the sustainability of modern urban centers. As demonstrated in this poster presentation, the specific context of Amsterdam offers a unique laboratory for testing and refining green technologies. The contributions of the</w:t>
      </w:r>
      <w:r>
        <w:t xml:space="preserve"> </w:t>
      </w:r>
      <w:r>
        <w:rPr>
          <w:bCs/>
          <w:b/>
        </w:rPr>
        <w:t xml:space="preserve">Mechanical Engineer</w:t>
      </w:r>
      <w:r>
        <w:t xml:space="preserve"> </w:t>
      </w:r>
      <w:r>
        <w:t xml:space="preserve">are not merely technical but also societal, ensuring that the city remains livable, resilient, and environmentally responsible.</w:t>
      </w:r>
    </w:p>
    <w:p>
      <w:pPr>
        <w:pStyle w:val="BodyText"/>
      </w:pPr>
      <w:r>
        <w:t xml:space="preserve">Looking ahead, future research will focus on the electrification of all mechanical systems in Amsterdam and the integration of hydrogen-based heating solutions. The collaboration between academia, industry partners in Rotterdam and Amsterdam hubs will continue to drive innovation. By adhering to strict engineering standards and prioritizing sustainable design, we can ensure that</w:t>
      </w:r>
      <w:r>
        <w:t xml:space="preserve"> </w:t>
      </w:r>
      <w:r>
        <w:rPr>
          <w:bCs/>
          <w:b/>
        </w:rPr>
        <w:t xml:space="preserve">Netherlands Amsterdam</w:t>
      </w:r>
      <w:r>
        <w:t xml:space="preserve"> </w:t>
      </w:r>
      <w:r>
        <w:t xml:space="preserve">remains a global leader in urban environmental engineering.</w:t>
      </w:r>
    </w:p>
    <w:bookmarkEnd w:id="29"/>
    <w:p>
      <w:pPr>
        <w:pStyle w:val="BodyText"/>
      </w:pPr>
      <w:r>
        <w:rPr>
          <w:iCs/>
          <w:i/>
        </w:rPr>
        <w:t xml:space="preserve">This academic poster presentation highlights the critical role of the Mechanical Engineer in advancing sustainable development within Netherlands Amsterdam. It underscores the importance of innovative engineering solutions in addressing local environmental challenges.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Poster Presentation: Innovation in Amsterdam</dc:title>
  <dc:creator/>
  <dc:language>en</dc:language>
  <cp:keywords/>
  <dcterms:created xsi:type="dcterms:W3CDTF">2026-07-29T11:14:20Z</dcterms:created>
  <dcterms:modified xsi:type="dcterms:W3CDTF">2026-07-29T11:14:20Z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