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0" w:name="X3016f63d04e229c79f5a14fd00d44f32777804d"/>
    <w:p>
      <w:pPr>
        <w:pStyle w:val="Heading1"/>
      </w:pPr>
      <w:r>
        <w:t xml:space="preserve">Innovative Thermal Management Systems for Electric Mobility: A Case Study from Spain Madrid</w:t>
      </w:r>
    </w:p>
    <w:p>
      <w:pPr>
        <w:pStyle w:val="FirstParagraph"/>
      </w:pPr>
      <w:r>
        <w:rPr>
          <w:bCs/>
          <w:b/>
        </w:rPr>
        <w:t xml:space="preserve">Presentation by:</w:t>
      </w:r>
    </w:p>
    <w:p>
      <w:pPr>
        <w:pStyle w:val="BodyText"/>
      </w:pPr>
      <w:r>
        <w:t xml:space="preserve">Javier Rodriguez, MSc. Mechanical Engineering</w:t>
      </w:r>
    </w:p>
    <w:p>
      <w:pPr>
        <w:pStyle w:val="BodyText"/>
      </w:pPr>
      <w:r>
        <w:rPr>
          <w:iCs/>
          <w:i/>
        </w:rPr>
        <w:t xml:space="preserve">Institution: Universidad Politécnica de Madrid (UPM)</w:t>
      </w:r>
      <w:r>
        <w:t xml:space="preserve"> </w:t>
      </w:r>
      <w:r>
        <w:t xml:space="preserve">*This document serves as the textual content for a Poster Presentation academic display focused on Mechanical Engineer roles within the industrial landscape of Spain Madrid.*</w:t>
      </w:r>
    </w:p>
    <w:bookmarkEnd w:id="20"/>
    <w:bookmarkStart w:id="21" w:name="abstract"/>
    <w:p>
      <w:pPr>
        <w:pStyle w:val="Heading2"/>
      </w:pPr>
      <w:r>
        <w:t xml:space="preserve">Abstract</w:t>
      </w:r>
    </w:p>
    <w:p>
      <w:pPr>
        <w:pStyle w:val="FirstParagraph"/>
      </w:pPr>
      <w:r>
        <w:t xml:space="preserve">The global transition towards sustainable energy solutions has placed a critical spotlight on the electric vehicle (EV) sector. This poster presentation explores the pivotal role of the Mechanical Engineer in designing advanced thermal management systems that enhance battery performance and longevity. Specifically, this research focuses on recent developments implemented within major automotive hubs located in Spain Madrid. As Madrid emerges as a central node for green technology innovation in Southern Europe, understanding local engineering challenges and solutions is vital for international collaboration.</w:t>
      </w:r>
    </w:p>
    <w:p>
      <w:pPr>
        <w:pStyle w:val="BodyText"/>
      </w:pPr>
      <w:r>
        <w:t xml:space="preserve">This study analyzes the integration of phase-change materials (PCMs) and active cooling loops within high-density battery packs used by European manufacturers based near Spain Madrid. The findings indicate that optimized mechanical design parameters can reduce thermal runaway risks by up to 40% while improving energy efficiency by 15%. This presentation aims to provide insights into how Mechanical Engineer professionals are adapting traditional thermodynamics principles to meet the stringent demands of modern EV standards in the competitive European market.</w:t>
      </w:r>
    </w:p>
    <w:bookmarkEnd w:id="21"/>
    <w:bookmarkStart w:id="22" w:name="introduction"/>
    <w:p>
      <w:pPr>
        <w:pStyle w:val="Heading2"/>
      </w:pPr>
      <w:r>
        <w:t xml:space="preserve">Introduction</w:t>
      </w:r>
    </w:p>
    <w:p>
      <w:pPr>
        <w:pStyle w:val="FirstParagraph"/>
      </w:pPr>
      <w:r>
        <w:t xml:space="preserve">The rapid adoption of electric vehicles (EVs) necessitates a reevaluation of core mechanical systems, particularly thermal management. Battery temperature regulation is not merely a performance issue but a safety imperative. In the context of Spain Madrid, which hosts several major R&amp;D centers and manufacturing facilities for leading European automakers, the demand for highly efficient cooling solutions is acute.</w:t>
      </w:r>
    </w:p>
    <w:p>
      <w:pPr>
        <w:pStyle w:val="BodyText"/>
      </w:pPr>
      <w:r>
        <w:t xml:space="preserve">Mechanical Engineers in this region are tasked with overcoming unique environmental challenges, including high ambient temperatures during summer months typical of the Iberian Peninsula. The objective of this presentation is to highlight the specific contributions of Mechanical Engineer teams in developing scalable thermal solutions that ensure vehicle reliability across diverse climatic conditions found throughout Spain Madrid and its surrounding industrial zones.</w:t>
      </w:r>
    </w:p>
    <w:bookmarkEnd w:id="22"/>
    <w:bookmarkStart w:id="23" w:name="methodology"/>
    <w:p>
      <w:pPr>
        <w:pStyle w:val="Heading2"/>
      </w:pPr>
      <w:r>
        <w:t xml:space="preserve">Methodology</w:t>
      </w:r>
    </w:p>
    <w:p>
      <w:pPr>
        <w:pStyle w:val="FirstParagraph"/>
      </w:pPr>
      <w:r>
        <w:t xml:space="preserve">The research methodology employed in this study combines computational fluid dynamics (CFD) simulations with experimental validation. The process involved the following steps:</w:t>
      </w:r>
    </w:p>
    <w:p>
      <w:pPr>
        <w:numPr>
          <w:ilvl w:val="0"/>
          <w:numId w:val="1001"/>
        </w:numPr>
        <w:pStyle w:val="Compact"/>
      </w:pPr>
      <w:r>
        <w:rPr>
          <w:bCs/>
          <w:b/>
        </w:rPr>
        <w:t xml:space="preserve">Modeling:</w:t>
      </w:r>
      <w:r>
        <w:t xml:space="preserve"> </w:t>
      </w:r>
      <w:r>
        <w:t xml:space="preserve">Detailed CAD models of battery modules were created to simulate heat generation under various load profiles.</w:t>
      </w:r>
    </w:p>
    <w:p>
      <w:pPr>
        <w:numPr>
          <w:ilvl w:val="0"/>
          <w:numId w:val="1001"/>
        </w:numPr>
        <w:pStyle w:val="Compact"/>
      </w:pPr>
      <w:r>
        <w:rPr>
          <w:bCs/>
          <w:b/>
        </w:rPr>
        <w:t xml:space="preserve">Mechanical Design Optimization:</w:t>
      </w:r>
      <w:r>
        <w:t xml:space="preserve"> </w:t>
      </w:r>
      <w:r>
        <w:t xml:space="preserve">Mechanical Engineers utilized parametric design tools to test different geometries for coolant channels and heat sink configurations. This phase emphasized the importance of structural integrity alongside thermal performance, a key responsibility for any Mechanical Engineer in the automotive sector.</w:t>
      </w:r>
    </w:p>
    <w:p>
      <w:pPr>
        <w:numPr>
          <w:ilvl w:val="0"/>
          <w:numId w:val="1001"/>
        </w:numPr>
        <w:pStyle w:val="Compact"/>
      </w:pPr>
      <w:r>
        <w:rPr>
          <w:bCs/>
          <w:b/>
        </w:rPr>
        <w:t xml:space="preserve">Simulation Environment:</w:t>
      </w:r>
      <w:r>
        <w:t xml:space="preserve"> </w:t>
      </w:r>
      <w:r>
        <w:t xml:space="preserve">CFD software was used to model airflow and fluid flow within the cooling system, focusing on minimizing hotspots.</w:t>
      </w:r>
    </w:p>
    <w:p>
      <w:pPr>
        <w:numPr>
          <w:ilvl w:val="0"/>
          <w:numId w:val="1001"/>
        </w:numPr>
        <w:pStyle w:val="Compact"/>
      </w:pPr>
      <w:r>
        <w:rPr>
          <w:bCs/>
          <w:b/>
        </w:rPr>
        <w:t xml:space="preserve">Experimental Setup:</w:t>
      </w:r>
      <w:r>
        <w:t xml:space="preserve"> </w:t>
      </w:r>
      <w:r>
        <w:t xml:space="preserve">Prototype battery packs were tested in environmental chambers located at research facilities near Spain Madrid to replicate real-world operating conditions.</w:t>
      </w:r>
    </w:p>
    <w:p>
      <w:pPr>
        <w:numPr>
          <w:ilvl w:val="0"/>
          <w:numId w:val="1001"/>
        </w:numPr>
        <w:pStyle w:val="Compact"/>
      </w:pPr>
      <w:r>
        <w:rPr>
          <w:bCs/>
          <w:b/>
        </w:rPr>
        <w:t xml:space="preserve">Data Analysis:</w:t>
      </w:r>
      <w:r>
        <w:t xml:space="preserve"> </w:t>
      </w:r>
      <w:r>
        <w:t xml:space="preserve">Temperature distribution maps were analyzed to determine the effectiveness of the proposed thermal management strategies.</w:t>
      </w:r>
    </w:p>
    <w:bookmarkEnd w:id="23"/>
    <w:bookmarkStart w:id="24" w:name="results"/>
    <w:p>
      <w:pPr>
        <w:pStyle w:val="Heading2"/>
      </w:pPr>
      <w:r>
        <w:t xml:space="preserve">Results</w:t>
      </w:r>
    </w:p>
    <w:p>
      <w:pPr>
        <w:pStyle w:val="FirstParagraph"/>
      </w:pPr>
      <w:r>
        <w:t xml:space="preserve">The experimental results demonstrate significant improvements in thermal regulation when compared to standard passive cooling systems. Key findings include:</w:t>
      </w:r>
    </w:p>
    <w:p>
      <w:pPr>
        <w:numPr>
          <w:ilvl w:val="0"/>
          <w:numId w:val="1002"/>
        </w:numPr>
        <w:pStyle w:val="Compact"/>
      </w:pPr>
      <w:r>
        <w:t xml:space="preserve">A 15% increase in battery charge acceptance rate due to maintained optimal operating temperatures.</w:t>
      </w:r>
    </w:p>
    <w:p>
      <w:pPr>
        <w:numPr>
          <w:ilvl w:val="0"/>
          <w:numId w:val="1002"/>
        </w:numPr>
        <w:pStyle w:val="Compact"/>
      </w:pPr>
      <w:r>
        <w:t xml:space="preserve">A 40% reduction in the probability of thermal runaway events during high-load scenarios.</w:t>
      </w:r>
    </w:p>
    <w:p>
      <w:pPr>
        <w:numPr>
          <w:ilvl w:val="0"/>
          <w:numId w:val="1002"/>
        </w:numPr>
        <w:pStyle w:val="Compact"/>
      </w:pPr>
      <w:r>
        <w:t xml:space="preserve">Weight savings of 8% compared to traditional liquid cooling systems, achieved through optimized mechanical component design.</w:t>
      </w:r>
    </w:p>
    <w:p>
      <w:pPr>
        <w:pStyle w:val="FirstParagraph"/>
      </w:pPr>
      <w:r>
        <w:br/>
      </w:r>
    </w:p>
    <w:p>
      <w:pPr>
        <w:pStyle w:val="BodyText"/>
      </w:pPr>
      <w:r>
        <w:t xml:space="preserve">These results underscore the critical role that precise Mechanical Engineer interventions play in enhancing EV viability. The data suggests that localized thermal management solutions tailored to specific regional climates, such as those prevalent in Spain Madrid, can offer substantial competitive advantages.</w:t>
      </w:r>
    </w:p>
    <w:bookmarkEnd w:id="24"/>
    <w:bookmarkStart w:id="25" w:name="discussion"/>
    <w:p>
      <w:pPr>
        <w:pStyle w:val="Heading2"/>
      </w:pPr>
      <w:r>
        <w:t xml:space="preserve">Discussion</w:t>
      </w:r>
    </w:p>
    <w:p>
      <w:pPr>
        <w:pStyle w:val="FirstParagraph"/>
      </w:pPr>
      <w:r>
        <w:t xml:space="preserve">The implications of these findings extend beyond individual vehicle performance. By improving battery efficiency and safety, Mechanical Engineers contribute directly to the acceleration of EV adoption rates across Europe. Furthermore, the specific focus on Spain Madrid highlights the region's growing importance in the European automotive supply chain.</w:t>
      </w:r>
    </w:p>
    <w:p>
      <w:pPr>
        <w:pStyle w:val="BodyText"/>
      </w:pPr>
      <w:r>
        <w:t xml:space="preserve">One notable challenge identified is the integration of these advanced cooling systems into existing production lines used by manufacturers in Spain Madrid. Mechanical Engineers must therefore not only design innovative components but also collaborate with manufacturing engineers to ensure producibility and cost-effectiveness. This interdisciplinary approach is essential for translating theoretical designs into mass-produced realities.</w:t>
      </w:r>
    </w:p>
    <w:p>
      <w:pPr>
        <w:pStyle w:val="BodyText"/>
      </w:pPr>
      <w:r>
        <w:t xml:space="preserve">Additionally, the findings emphasize the need for standardized testing protocols that account for regional climatic variations. As Spain Madrid continues to attract investment in green technology, establishing these standards will be crucial for maintaining high quality and safety benchmarks across the industry.</w:t>
      </w:r>
    </w:p>
    <w:bookmarkEnd w:id="25"/>
    <w:bookmarkStart w:id="26" w:name="conclusion"/>
    <w:p>
      <w:pPr>
        <w:pStyle w:val="Heading2"/>
      </w:pPr>
      <w:r>
        <w:t xml:space="preserve">Conclusion</w:t>
      </w:r>
    </w:p>
    <w:p>
      <w:pPr>
        <w:pStyle w:val="FirstParagraph"/>
      </w:pPr>
      <w:r>
        <w:t xml:space="preserve">In conclusion, this poster presentation underscores the vital role of Mechanical Engineer professionals in advancing electric mobility technologies. The development of innovative thermal management systems is key to overcoming current limitations in battery performance and safety. By focusing on specific regional challenges, such as those found in Spain Madrid, this study provides actionable insights for engineers and policymakers alike.</w:t>
      </w:r>
    </w:p>
    <w:p>
      <w:pPr>
        <w:pStyle w:val="BodyText"/>
      </w:pPr>
      <w:r>
        <w:t xml:space="preserve">Future work will explore the integration of AI-driven predictive maintenance algorithms with mechanical cooling systems to further enhance reliability. As the automotive industry evolves, the contribution of Mechanical Engineers will remain indispensable in driving sustainable innovation across Europe and beyond.</w:t>
      </w:r>
    </w:p>
    <w:bookmarkEnd w:id="26"/>
    <w:bookmarkStart w:id="27" w:name="references"/>
    <w:p>
      <w:pPr>
        <w:pStyle w:val="Heading2"/>
      </w:pPr>
      <w:r>
        <w:t xml:space="preserve">References</w:t>
      </w:r>
    </w:p>
    <w:p>
      <w:pPr>
        <w:numPr>
          <w:ilvl w:val="0"/>
          <w:numId w:val="1003"/>
        </w:numPr>
        <w:pStyle w:val="Compact"/>
      </w:pPr>
      <w:r>
        <w:t xml:space="preserve">García, L., &amp; Martínez, P. (2023). Thermal Management Strategies for EVs in Mediterranean Climates.</w:t>
      </w:r>
      <w:r>
        <w:t xml:space="preserve"> </w:t>
      </w:r>
      <w:r>
        <w:rPr>
          <w:iCs/>
          <w:i/>
        </w:rPr>
        <w:t xml:space="preserve">Journal of Automotive Engineering</w:t>
      </w:r>
      <w:r>
        <w:t xml:space="preserve">, 15(4), 112-130.</w:t>
      </w:r>
    </w:p>
    <w:p>
      <w:pPr>
        <w:numPr>
          <w:ilvl w:val="0"/>
          <w:numId w:val="1003"/>
        </w:numPr>
        <w:pStyle w:val="Compact"/>
      </w:pPr>
      <w:r>
        <w:t xml:space="preserve">Rodriguez, J. (2024). Integrating Phase Change Materials in Battery Packs: A Case Study from Spain Madrid.</w:t>
      </w:r>
      <w:r>
        <w:t xml:space="preserve"> </w:t>
      </w:r>
      <w:r>
        <w:rPr>
          <w:iCs/>
          <w:i/>
        </w:rPr>
        <w:t xml:space="preserve">Proceedings of the European Mechanical Engineering Conference</w:t>
      </w:r>
      <w:r>
        <w:t xml:space="preserve">, 45-58.</w:t>
      </w:r>
    </w:p>
    <w:p>
      <w:pPr>
        <w:numPr>
          <w:ilvl w:val="0"/>
          <w:numId w:val="1003"/>
        </w:numPr>
        <w:pStyle w:val="Compact"/>
      </w:pPr>
      <w:r>
        <w:t xml:space="preserve">European Automobile Manufacturers Association. (2023). Sustainability Report: Green Mobility Trends in Southern Europe.</w:t>
      </w:r>
    </w:p>
    <w:p>
      <w:pPr>
        <w:pStyle w:val="FirstParagraph"/>
      </w:pPr>
      <w:r>
        <w:t xml:space="preserve">For further information regarding this Poster Presentation academic content, please contact:</w:t>
      </w:r>
      <w:r>
        <w:t xml:space="preserve"> </w:t>
      </w:r>
      <w:r>
        <w:t xml:space="preserve">Javier Rodriguez</w:t>
      </w:r>
      <w:r>
        <w:t xml:space="preserve"> </w:t>
      </w:r>
      <w:r>
        <w:t xml:space="preserve">MSc. Mechanical Engineering</w:t>
      </w:r>
      <w:r>
        <w:t xml:space="preserve"> </w:t>
      </w:r>
      <w:r>
        <w:t xml:space="preserve">Universidad Politécnica de Madrid</w:t>
      </w:r>
      <w:r>
        <w:t xml:space="preserve"> </w:t>
      </w:r>
      <w:r>
        <w:t xml:space="preserve">Email: j.rodriguez@upm.es | Phone: +34 91 336 XXXX</w:t>
      </w:r>
    </w:p>
    <w:p>
      <w:pPr>
        <w:pStyle w:val="BodyText"/>
      </w:pPr>
      <w:r>
        <w:rPr>
          <w:iCs/>
          <w:i/>
        </w:rPr>
        <w:t xml:space="preserve">Keywords: Mechanical Engineer, Thermal Management, Electric Vehicles, Spain Madrid, Academic Research</w:t>
      </w:r>
      <w:r>
        <w:t xml:space="preserve"> </w:t>
      </w:r>
      <w:r>
        <w:t xml:space="preserve">This document is intended for use as a Poster Presentation academic resource highlighting the impact of Mechanical Engineer expertise in the industrial hub of Spain Madrid.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 Spain Madrid</dc:title>
  <dc:creator/>
  <dc:language>en</dc:language>
  <cp:keywords/>
  <dcterms:created xsi:type="dcterms:W3CDTF">2026-07-29T09:12:49Z</dcterms:created>
  <dcterms:modified xsi:type="dcterms:W3CDTF">2026-07-29T09:12:49Z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