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Russia</w:t>
      </w:r>
      <w:r>
        <w:t xml:space="preserve"> </w:t>
      </w:r>
      <w:r>
        <w:t xml:space="preserve">Saint</w:t>
      </w:r>
      <w:r>
        <w:t xml:space="preserve"> </w:t>
      </w:r>
      <w:r>
        <w:t xml:space="preserve">Petersburg</w:t>
      </w:r>
    </w:p>
    <w:bookmarkStart w:id="22" w:name="header"/>
    <w:bookmarkStart w:id="21" w:name="mechatronics-engineer"/>
    <w:p>
      <w:pPr>
        <w:pStyle w:val="Heading1"/>
      </w:pPr>
      <w:r>
        <w:t xml:space="preserve">Mechatronics Engineer</w:t>
      </w:r>
    </w:p>
    <w:p>
      <w:pPr>
        <w:pStyle w:val="FirstParagraph"/>
      </w:pPr>
      <w:r>
        <w:t xml:space="preserve">Poster Presentation Academic Document</w:t>
      </w:r>
    </w:p>
    <w:p>
      <w:pPr>
        <w:pStyle w:val="BodyText"/>
      </w:pPr>
      <w:r>
        <w:t xml:space="preserve">Contextual Focus:</w:t>
      </w:r>
      <w:r>
        <w:t xml:space="preserve"> </w:t>
      </w:r>
      <w:r>
        <w:rPr>
          <w:bCs/>
          <w:b/>
        </w:rPr>
        <w:t xml:space="preserve">Russia Saint Petersburg</w:t>
      </w:r>
    </w:p>
    <w:bookmarkStart w:id="20" w:name="Xba7f94dee8bd8c8bd03c93f21d31cac1b9c2a2d"/>
    <w:p>
      <w:pPr>
        <w:pStyle w:val="Heading2"/>
      </w:pPr>
      <w:r>
        <w:t xml:space="preserve">Mechatronics Engineer Poster Presentation - Russia Saint Petersburg Role and Impact in Advanced Manufacturing Systems</w:t>
      </w:r>
    </w:p>
    <w:p>
      <w:pPr>
        <w:pStyle w:val="FirstParagraph"/>
      </w:pPr>
      <w:r>
        <w:rPr>
          <w:bCs/>
          <w:b/>
        </w:rPr>
        <w:t xml:space="preserve">Focus:</w:t>
      </w:r>
      <w:r>
        <w:t xml:space="preserve"> </w:t>
      </w:r>
      <w:r>
        <w:t xml:space="preserve">The Integration of Mechanical Engineering, Electronics, Computer Science and Information Technology in the Context of Russian Industrial Modernization.</w:t>
      </w:r>
    </w:p>
    <w:bookmarkEnd w:id="20"/>
    <w:bookmarkEnd w:id="21"/>
    <w:bookmarkEnd w:id="22"/>
    <w:bookmarkStart w:id="24" w:name="introduction"/>
    <w:bookmarkStart w:id="23" w:name="introduction-and-abstract"/>
    <w:p>
      <w:pPr>
        <w:pStyle w:val="Heading3"/>
      </w:pPr>
      <w:r>
        <w:t xml:space="preserve">Introduction and Abstract</w:t>
      </w:r>
    </w:p>
    <w:p>
      <w:pPr>
        <w:pStyle w:val="FirstParagraph"/>
      </w:pPr>
      <w:r>
        <w:rPr>
          <w:bCs/>
          <w:b/>
        </w:rPr>
        <w:t xml:space="preserve">Mechatronics Engineer</w:t>
      </w:r>
      <w:r>
        <w:t xml:space="preserve">: A Multidisciplinary Imperative for Russia Saint Petersburg Industrial Development.</w:t>
      </w:r>
    </w:p>
    <w:p>
      <w:pPr>
        <w:pStyle w:val="BodyText"/>
      </w:pPr>
      <w:r>
        <w:t xml:space="preserve">The role of the</w:t>
      </w:r>
      <w:r>
        <w:t xml:space="preserve"> </w:t>
      </w:r>
      <w:r>
        <w:rPr>
          <w:bCs/>
          <w:b/>
        </w:rPr>
        <w:t xml:space="preserve">Mechatronics Engineer</w:t>
      </w:r>
      <w:r>
        <w:t xml:space="preserve"> </w:t>
      </w:r>
      <w:r>
        <w:t xml:space="preserve">has emerged as a critical component in the modernization of industrial sectors globally, with specific and profound implications for</w:t>
      </w:r>
      <w:r>
        <w:t xml:space="preserve"> </w:t>
      </w:r>
      <w:r>
        <w:rPr>
          <w:bCs/>
          <w:b/>
        </w:rPr>
        <w:t xml:space="preserve">Russia Saint Petersburg</w:t>
      </w:r>
      <w:r>
        <w:t xml:space="preserve">. This poster presentation explores the interdisciplinary nature of mechatronics, defining it not merely as a technical discipline but as a strategic imperative for economic resilience and technological sovereignty. In</w:t>
      </w:r>
      <w:r>
        <w:t xml:space="preserve"> </w:t>
      </w:r>
      <w:r>
        <w:rPr>
          <w:bCs/>
          <w:b/>
        </w:rPr>
        <w:t xml:space="preserve">Russia Saint Petersburg</w:t>
      </w:r>
      <w:r>
        <w:t xml:space="preserve">, a historic hub of engineering excellence and scientific inquiry, the demand for highly skilled professionals who can bridge the gap between traditional mechanical systems and modern digital technologies is at an all-time high.</w:t>
      </w:r>
    </w:p>
    <w:p>
      <w:pPr>
        <w:pStyle w:val="BodyText"/>
      </w:pPr>
      <w:r>
        <w:t xml:space="preserve">This document serves as an academic poster presentation outline, detailing the core competencies required of a</w:t>
      </w:r>
      <w:r>
        <w:t xml:space="preserve"> </w:t>
      </w:r>
      <w:r>
        <w:rPr>
          <w:bCs/>
          <w:b/>
        </w:rPr>
        <w:t xml:space="preserve">Mechatronics Engineer</w:t>
      </w:r>
      <w:r>
        <w:t xml:space="preserve">, their specific contributions to key industries within</w:t>
      </w:r>
      <w:r>
        <w:t xml:space="preserve"> </w:t>
      </w:r>
      <w:r>
        <w:rPr>
          <w:bCs/>
          <w:b/>
        </w:rPr>
        <w:t xml:space="preserve">Russia Saint Petersburg</w:t>
      </w:r>
      <w:r>
        <w:t xml:space="preserve">, and the educational frameworks necessary to sustain this growth. The synergy between advanced robotics, automated control systems, and intelligent manufacturing processes forms the backbone of contemporary industrial strategy in the region.</w:t>
      </w:r>
    </w:p>
    <w:bookmarkEnd w:id="23"/>
    <w:bookmarkEnd w:id="24"/>
    <w:bookmarkStart w:id="26" w:name="definition"/>
    <w:bookmarkStart w:id="25" w:name="defining-the-mechatronics-engineer"/>
    <w:p>
      <w:pPr>
        <w:pStyle w:val="Heading3"/>
      </w:pPr>
      <w:r>
        <w:t xml:space="preserve">Defining the Mechatronics Engineer</w:t>
      </w:r>
    </w:p>
    <w:p>
      <w:pPr>
        <w:pStyle w:val="FirstParagraph"/>
      </w:pPr>
      <w:r>
        <w:t xml:space="preserve">The</w:t>
      </w:r>
      <w:r>
        <w:t xml:space="preserve"> </w:t>
      </w:r>
      <w:r>
        <w:rPr>
          <w:bCs/>
          <w:b/>
        </w:rPr>
        <w:t xml:space="preserve">Mechatronics Engineer</w:t>
      </w:r>
      <w:r>
        <w:t xml:space="preserve"> </w:t>
      </w:r>
      <w:r>
        <w:t xml:space="preserve">is fundamentally an integrator. Unlike traditional engineers who may specialize solely in mechanics or electronics, a mechatronics engineer possesses a holistic understanding of mechanical design, electrical circuitry, software programming, and control theory. This multidisciplinary approach allows for the creation of intelligent systems that can sense their environment, process data via embedded software (such as microcontrollers or PLCs), and actuate mechanical components with precision.</w:t>
      </w:r>
    </w:p>
    <w:p>
      <w:pPr>
        <w:pStyle w:val="BodyText"/>
      </w:pPr>
      <w:r>
        <w:t xml:space="preserve">In the context of</w:t>
      </w:r>
      <w:r>
        <w:t xml:space="preserve"> </w:t>
      </w:r>
      <w:r>
        <w:rPr>
          <w:bCs/>
          <w:b/>
        </w:rPr>
        <w:t xml:space="preserve">Russia Saint Petersburg</w:t>
      </w:r>
      <w:r>
        <w:t xml:space="preserve">, this definition takes on a unique character. Historically,</w:t>
      </w:r>
      <w:r>
        <w:t xml:space="preserve"> </w:t>
      </w:r>
      <w:r>
        <w:rPr>
          <w:bCs/>
          <w:b/>
        </w:rPr>
        <w:t xml:space="preserve">Russia Saint Petersburg</w:t>
      </w:r>
      <w:r>
        <w:t xml:space="preserve"> </w:t>
      </w:r>
      <w:r>
        <w:t xml:space="preserve">has been home to some of Russia’s most prestigious technical universities, such as ITMO University and St. Petersburg Polytechnic University (SPbPU). These institutions have long emphasized rigorous training in physics and mathematics, providing the foundational knowledge necessary for mechatronic studies. However, the modern</w:t>
      </w:r>
      <w:r>
        <w:t xml:space="preserve"> </w:t>
      </w:r>
      <w:r>
        <w:rPr>
          <w:bCs/>
          <w:b/>
        </w:rPr>
        <w:t xml:space="preserve">Mechatronics Engineer</w:t>
      </w:r>
      <w:r>
        <w:t xml:space="preserve"> </w:t>
      </w:r>
      <w:r>
        <w:t xml:space="preserve">must also be adept at AI integration, Internet of Things (IoT) protocols, and cloud computing interfaces. The evolution from simple automation to smart manufacturing systems requires an engineer who can navigate both hardware constraints and software possibilities.</w:t>
      </w:r>
    </w:p>
    <w:bookmarkEnd w:id="25"/>
    <w:bookmarkEnd w:id="26"/>
    <w:bookmarkStart w:id="29" w:name="industry"/>
    <w:bookmarkStart w:id="28" w:name="X56f05de7e5831fd7de44225eba096d048a606be"/>
    <w:p>
      <w:pPr>
        <w:pStyle w:val="Heading3"/>
      </w:pPr>
      <w:r>
        <w:t xml:space="preserve">Role in Key Industries of Russia Saint Petersburg</w:t>
      </w:r>
    </w:p>
    <w:p>
      <w:pPr>
        <w:pStyle w:val="FirstParagraph"/>
      </w:pPr>
      <w:r>
        <w:rPr>
          <w:bCs/>
          <w:b/>
        </w:rPr>
        <w:t xml:space="preserve">Russia Saint Petersburg</w:t>
      </w:r>
      <w:r>
        <w:t xml:space="preserve"> </w:t>
      </w:r>
      <w:r>
        <w:t xml:space="preserve">boasts a diverse industrial landscape, ranging from heavy machinery and shipbuilding to aerospace and precision electronics. The</w:t>
      </w:r>
      <w:r>
        <w:t xml:space="preserve"> </w:t>
      </w:r>
      <w:r>
        <w:rPr>
          <w:bCs/>
          <w:b/>
        </w:rPr>
        <w:t xml:space="preserve">Mechatronics Engineer</w:t>
      </w:r>
      <w:r>
        <w:t xml:space="preserve"> </w:t>
      </w:r>
      <w:r>
        <w:t xml:space="preserve">plays a pivotal role across these sectors.</w:t>
      </w:r>
    </w:p>
    <w:bookmarkStart w:id="27" w:name="robotics-and-automation"/>
    <w:p>
      <w:pPr>
        <w:pStyle w:val="Heading4"/>
      </w:pPr>
      <w:r>
        <w:t xml:space="preserve">1. Robotics and Automation:</w:t>
      </w:r>
    </w:p>
    <w:p>
      <w:pPr>
        <w:pStyle w:val="FirstParagraph"/>
      </w:pPr>
      <w:r>
        <w:t xml:space="preserve">The manufacturing sector in</w:t>
      </w:r>
      <w:r>
        <w:t xml:space="preserve"> </w:t>
      </w:r>
      <w:r>
        <w:rPr>
          <w:bCs/>
          <w:b/>
        </w:rPr>
        <w:t xml:space="preserve">Russia Saint Petersburg</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 Russia Saint Petersburg</dc:title>
  <dc:creator/>
  <dc:language>en</dc:language>
  <cp:keywords/>
  <dcterms:created xsi:type="dcterms:W3CDTF">2026-07-29T15:08:31Z</dcterms:created>
  <dcterms:modified xsi:type="dcterms:W3CDTF">2026-07-29T15:08:31Z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