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Science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c1388869ea8694199aa93d264933cee2096100"/>
    <w:p>
      <w:pPr>
        <w:pStyle w:val="Heading1"/>
      </w:pPr>
      <w:r>
        <w:t xml:space="preserve">Meteorological Science and Climate Resilience</w:t>
      </w:r>
    </w:p>
    <w:p>
      <w:pPr>
        <w:pStyle w:val="FirstParagraph"/>
      </w:pPr>
      <w:r>
        <w:t xml:space="preserve">A Comprehensive Analysis of Weather Patterns, Agricultural Impact, and Disaster Mitigation Strategies in DR Congo Kinshasa</w:t>
      </w:r>
    </w:p>
    <w:bookmarkEnd w:id="20"/>
    <w:p>
      <w:pPr>
        <w:pStyle w:val="BodyText"/>
      </w:pPr>
      <w:r>
        <w:rPr>
          <w:bCs/>
          <w:b/>
        </w:rPr>
        <w:t xml:space="preserve">Presentation Focus:</w:t>
      </w:r>
      <w:r>
        <w:t xml:space="preserve"> </w:t>
      </w:r>
      <w:r>
        <w:t xml:space="preserve">This academic poster presentation explores the critical role of modern meteorology in the Democratic Republic of Congo (DRC), specifically focusing on Kinshasa. It addresses the intersection of atmospheric science, public health, agriculture, and urban planning in a rapidly developing tropical metropolis.</w:t>
      </w:r>
    </w:p>
    <w:bookmarkStart w:id="21" w:name="introduction-to-meteorological-context"/>
    <w:p>
      <w:pPr>
        <w:pStyle w:val="Heading2"/>
      </w:pPr>
      <w:r>
        <w:t xml:space="preserve">1. Introduction to Meteorological Context</w:t>
      </w:r>
    </w:p>
    <w:p>
      <w:pPr>
        <w:pStyle w:val="FirstParagraph"/>
      </w:pPr>
      <w:r>
        <w:t xml:space="preserve">Kinshasa, the capital city of the Democratic Republic of Congo (DR Congo Kinshasa), presents a unique case study for meteorologists and climatologists. Located on the southern bank of the lower Congo River, this megacity experiences a tropical wet and dry climate (Aw according to Köppen classification). However, rapid urbanization is altering local microclimates, creating an "urban heat island" effect that complicates traditional meteorological forecasting.</w:t>
      </w:r>
    </w:p>
    <w:p>
      <w:pPr>
        <w:pStyle w:val="BodyText"/>
      </w:pPr>
      <w:r>
        <w:t xml:space="preserve">The primary objective of this presentation is to highlight the importance of accurate meteorological data in supporting sustainable development. As DR Congo Kinshasa expands, the need for precise weather predictions becomes not just a scientific curiosity but a matter of public safety and economic stability. Meteorologists working in this region face unique challenges, including sparse observational networks and complex topographical interactions between the river valley and surrounding plateaus.</w:t>
      </w:r>
    </w:p>
    <w:bookmarkEnd w:id="21"/>
    <w:bookmarkStart w:id="22" w:name="climatic-characteristics-of-kinshasa"/>
    <w:p>
      <w:pPr>
        <w:pStyle w:val="Heading2"/>
      </w:pPr>
      <w:r>
        <w:t xml:space="preserve">2. Climatic Characteristics of Kinshasa</w:t>
      </w:r>
    </w:p>
    <w:p>
      <w:pPr>
        <w:pStyle w:val="FirstParagraph"/>
      </w:pPr>
      <w:r>
        <w:t xml:space="preserve">To understand the meteorological demands of DR Congo Kinshasa, one must first understand its distinct seasonal cycles. The climate is characterized by two rainy seasons and two dry seasons, a pattern dictated by the movement of the Intertropical Convergence Zone (ITCZ).</w:t>
      </w:r>
    </w:p>
    <w:p>
      <w:pPr>
        <w:pStyle w:val="BodyText"/>
      </w:pPr>
      <w:r>
        <w:rPr>
          <w:bCs/>
          <w:b/>
        </w:rPr>
        <w:t xml:space="preserve">Key Meteorological Data Points:</w:t>
      </w:r>
    </w:p>
    <w:p>
      <w:pPr>
        <w:numPr>
          <w:ilvl w:val="0"/>
          <w:numId w:val="1001"/>
        </w:numPr>
        <w:pStyle w:val="Compact"/>
      </w:pPr>
      <w:r>
        <w:rPr>
          <w:bCs/>
          <w:b/>
        </w:rPr>
        <w:t xml:space="preserve">Average Temperature:</w:t>
      </w:r>
      <w:r>
        <w:t xml:space="preserve"> </w:t>
      </w:r>
      <w:r>
        <w:t xml:space="preserve">Remains relatively stable year-round, ranging from 22°C to 30°C (71.6°F – 86°F).</w:t>
      </w:r>
    </w:p>
    <w:p>
      <w:pPr>
        <w:numPr>
          <w:ilvl w:val="0"/>
          <w:numId w:val="1001"/>
        </w:numPr>
        <w:pStyle w:val="Compact"/>
      </w:pPr>
      <w:r>
        <w:rPr>
          <w:bCs/>
          <w:b/>
        </w:rPr>
        <w:t xml:space="preserve">Rainy Season I (October – November):</w:t>
      </w:r>
      <w:r>
        <w:t xml:space="preserve"> </w:t>
      </w:r>
      <w:r>
        <w:t xml:space="preserve">Known as the "short rains," crucial for planting cycles.</w:t>
      </w:r>
    </w:p>
    <w:p>
      <w:pPr>
        <w:numPr>
          <w:ilvl w:val="0"/>
          <w:numId w:val="1001"/>
        </w:numPr>
        <w:pStyle w:val="Compact"/>
      </w:pPr>
      <w:r>
        <w:rPr>
          <w:bCs/>
          <w:b/>
        </w:rPr>
        <w:t xml:space="preserve">Dry Season I (June – August):</w:t>
      </w:r>
      <w:r>
        <w:t xml:space="preserve"> </w:t>
      </w:r>
      <w:r>
        <w:t xml:space="preserve">The coldest and driest period, affecting water resource management.</w:t>
      </w:r>
    </w:p>
    <w:p>
      <w:pPr>
        <w:numPr>
          <w:ilvl w:val="0"/>
          <w:numId w:val="1001"/>
        </w:numPr>
        <w:pStyle w:val="Compact"/>
      </w:pPr>
      <w:r>
        <w:rPr>
          <w:bCs/>
          <w:b/>
        </w:rPr>
        <w:t xml:space="preserve">Rainy Season II (March – May):</w:t>
      </w:r>
      <w:r>
        <w:t xml:space="preserve"> </w:t>
      </w:r>
      <w:r>
        <w:t xml:space="preserve">The "long rains," bringing heavy precipitation that often overwhelms urban drainage systems.</w:t>
      </w:r>
    </w:p>
    <w:p>
      <w:pPr>
        <w:pStyle w:val="FirstParagraph"/>
      </w:pPr>
      <w:r>
        <w:t xml:space="preserve">Meteorologists in Kinshasa must monitor these shifts with high precision. Slight deviations in the onset of the rainy season can have catastrophic effects on crop yields and water availability. Furthermore, humidity levels remain consistently high, often exceeding 80%, which exacerbates heat stress for the urban population.</w:t>
      </w:r>
    </w:p>
    <w:bookmarkEnd w:id="22"/>
    <w:bookmarkStart w:id="23" w:name="meteorology-and-agricultural-security"/>
    <w:p>
      <w:pPr>
        <w:pStyle w:val="Heading2"/>
      </w:pPr>
      <w:r>
        <w:t xml:space="preserve">3. Meteorology and Agricultural Security</w:t>
      </w:r>
    </w:p>
    <w:p>
      <w:pPr>
        <w:pStyle w:val="FirstParagraph"/>
      </w:pPr>
      <w:r>
        <w:t xml:space="preserve">Agriculture is the backbone of the economy in DR Congo Kinshasa and its surrounding provinces (Kongo Central). The livelihoods of millions depend on smallholder farming, which is entirely rain-fed. Consequently, meteorological forecasts are vital tools for food security.</w:t>
      </w:r>
    </w:p>
    <w:p>
      <w:pPr>
        <w:pStyle w:val="BodyText"/>
      </w:pPr>
      <w:r>
        <w:t xml:space="preserve">Inaccurate or delayed weather warnings can lead to significant crop losses. For instance, a late frost during the dry season or an early cessation of rains can decimate harvests of cassava, plantains, and maize. Meteorologists play a crucial role in developing "seasonal outlooks" that guide farmers on when to plant and when to expect drought conditions.</w:t>
      </w:r>
    </w:p>
    <w:p>
      <w:pPr>
        <w:pStyle w:val="BodyText"/>
      </w:pPr>
      <w:r>
        <w:t xml:space="preserve">This poster highlights the integration of modern satellite data with traditional local knowledge. By combining remote sensing technologies used by meteorologists with indigenous weather indicators, researchers can provide more accessible and actionable advice to rural communities in DR Congo Kinshasa.</w:t>
      </w:r>
    </w:p>
    <w:bookmarkEnd w:id="23"/>
    <w:bookmarkStart w:id="24" w:name="X9662b4a5919da5e85d5c3c22e447a0fb1485f3a"/>
    <w:p>
      <w:pPr>
        <w:pStyle w:val="Heading2"/>
      </w:pPr>
      <w:r>
        <w:t xml:space="preserve">4. Disaster Risk Reduction and Urban Planning</w:t>
      </w:r>
    </w:p>
    <w:p>
      <w:pPr>
        <w:pStyle w:val="FirstParagraph"/>
      </w:pPr>
      <w:r>
        <w:t xml:space="preserve">Kinshasa is increasingly vulnerable to extreme weather events. The intersection of meteorological science and urban planning is critical for mitigating risks associated with flooding, landslides, and strong winds.</w:t>
      </w:r>
    </w:p>
    <w:p>
      <w:pPr>
        <w:numPr>
          <w:ilvl w:val="0"/>
          <w:numId w:val="1002"/>
        </w:numPr>
        <w:pStyle w:val="Compact"/>
      </w:pPr>
      <w:r>
        <w:rPr>
          <w:bCs/>
          <w:b/>
        </w:rPr>
        <w:t xml:space="preserve">Flooding:</w:t>
      </w:r>
      <w:r>
        <w:t xml:space="preserve"> </w:t>
      </w:r>
      <w:r>
        <w:t xml:space="preserve">During the peak rainy seasons (April-May), heavy downpours frequently cause severe flooding in low-lying areas of DR Congo Kinshasa. Meteorological early warning systems are essential for evacuating vulnerable populations before water levels rise to dangerous heights.</w:t>
      </w:r>
    </w:p>
    <w:p>
      <w:pPr>
        <w:numPr>
          <w:ilvl w:val="0"/>
          <w:numId w:val="1002"/>
        </w:numPr>
        <w:pStyle w:val="Compact"/>
      </w:pPr>
      <w:r>
        <w:rPr>
          <w:bCs/>
          <w:b/>
        </w:rPr>
        <w:t xml:space="preserve">Landslides:</w:t>
      </w:r>
      <w:r>
        <w:t xml:space="preserve"> </w:t>
      </w:r>
      <w:r>
        <w:t xml:space="preserve">The topography around Kinshasa includes steep hills. When these slopes become saturated by prolonged rain, landslides occur. Meteorologists collaborate with geologists to monitor soil moisture levels and rainfall intensity thresholds that trigger such disasters.</w:t>
      </w:r>
    </w:p>
    <w:p>
      <w:pPr>
        <w:numPr>
          <w:ilvl w:val="0"/>
          <w:numId w:val="1002"/>
        </w:numPr>
        <w:pStyle w:val="Compact"/>
      </w:pPr>
      <w:r>
        <w:rPr>
          <w:bCs/>
          <w:b/>
        </w:rPr>
        <w:t xml:space="preserve">Public Health:</w:t>
      </w:r>
      <w:r>
        <w:t xml:space="preserve"> </w:t>
      </w:r>
      <w:r>
        <w:t xml:space="preserve">Weather patterns influence the spread of vector-borne diseases like malaria and dengue fever. Meteorologists provide data on humidity and temperature ranges that predict mosquito breeding peaks, allowing health ministries to target prevention campaigns effectively.</w:t>
      </w:r>
    </w:p>
    <w:bookmarkEnd w:id="24"/>
    <w:bookmarkStart w:id="25" w:name="X6ca2ff1d4ab2978be3dfbd0bef3ab343df70a8e"/>
    <w:p>
      <w:pPr>
        <w:pStyle w:val="Heading2"/>
      </w:pPr>
      <w:r>
        <w:t xml:space="preserve">5. Challenges in Meteorological Infrastructure</w:t>
      </w:r>
    </w:p>
    <w:p>
      <w:pPr>
        <w:pStyle w:val="FirstParagraph"/>
      </w:pPr>
      <w:r>
        <w:t xml:space="preserve">The implementation of advanced meteorological services in DR Congo Kinshasa faces significant infrastructure challenges. The national weather service, the Office National de la Météorologie (ONM), operates a limited number of automated weather stations compared to other global cities.</w:t>
      </w:r>
    </w:p>
    <w:p>
      <w:pPr>
        <w:pStyle w:val="BodyText"/>
      </w:pPr>
      <w:r>
        <w:t xml:space="preserve">Maintaining these instruments in a tropical environment with high humidity and corrosion potential is difficult. Furthermore, the connectivity issues often disrupt real-time data transmission from remote sensors to central databases in Kinshasa. This poster proposes solutions such as:</w:t>
      </w:r>
    </w:p>
    <w:p>
      <w:pPr>
        <w:numPr>
          <w:ilvl w:val="0"/>
          <w:numId w:val="1003"/>
        </w:numPr>
        <w:pStyle w:val="Compact"/>
      </w:pPr>
      <w:r>
        <w:t xml:space="preserve">Investing in solar-powered weather stations to ensure uninterrupted operation.</w:t>
      </w:r>
    </w:p>
    <w:p>
      <w:pPr>
        <w:numPr>
          <w:ilvl w:val="0"/>
          <w:numId w:val="1003"/>
        </w:numPr>
        <w:pStyle w:val="Compact"/>
      </w:pPr>
      <w:r>
        <w:t xml:space="preserve">Tech partnerships with international meteorological agencies (such as WMO) for technology transfer.</w:t>
      </w:r>
    </w:p>
    <w:p>
      <w:pPr>
        <w:numPr>
          <w:ilvl w:val="0"/>
          <w:numId w:val="1003"/>
        </w:numPr>
        <w:pStyle w:val="Compact"/>
      </w:pPr>
      <w:r>
        <w:t xml:space="preserve">Promoting community-based observation networks where citizens report local weather conditions via mobile phones, enhancing data density.</w:t>
      </w:r>
    </w:p>
    <w:bookmarkEnd w:id="25"/>
    <w:bookmarkStart w:id="26" w:name="conclusion-and-future-outlook"/>
    <w:p>
      <w:pPr>
        <w:pStyle w:val="Heading2"/>
      </w:pPr>
      <w:r>
        <w:t xml:space="preserve">6. Conclusion and Future Outlook</w:t>
      </w:r>
    </w:p>
    <w:p>
      <w:pPr>
        <w:pStyle w:val="FirstParagraph"/>
      </w:pPr>
      <w:r>
        <w:t xml:space="preserve">The role of the meteorologist in DR Congo Kinshasa extends far beyond predicting rain or sunshine. It is a multidisciplinary effort involving ecology, economics, public health, and civil engineering. As climate change alters global atmospheric patterns, the specific weather behaviors of Kinshasa may shift unpredictably.</w:t>
      </w:r>
    </w:p>
    <w:p>
      <w:pPr>
        <w:pStyle w:val="BodyText"/>
      </w:pPr>
      <w:r>
        <w:t xml:space="preserve">It is imperative that academic institutions in DR Congo Kinshasa increase their focus on meteorological research. Training a new generation of local meteorologists who understand both international scientific standards and local contextual needs is essential. By strengthening the link between scientific data and policy-making, DR Congo Kinshasa can build resilience against climate variability.</w:t>
      </w:r>
    </w:p>
    <w:p>
      <w:pPr>
        <w:pStyle w:val="BodyText"/>
      </w:pPr>
      <w:r>
        <w:t xml:space="preserve">This presentation concludes that investing in meteorological infrastructure is not merely an environmental concern but a fundamental step toward sustainable urban development and economic prosperity for the Democratic Republic of Congo.</w:t>
      </w:r>
    </w:p>
    <w:bookmarkEnd w:id="26"/>
    <w:p>
      <w:pPr>
        <w:pStyle w:val="BodyText"/>
      </w:pPr>
      <w:r>
        <w:rPr>
          <w:bCs/>
          <w:b/>
        </w:rPr>
        <w:t xml:space="preserve">Contact Information:</w:t>
      </w:r>
      <w:r>
        <w:br/>
      </w:r>
      <w:r>
        <w:t xml:space="preserve">Department of Atmospheric Sciences</w:t>
      </w:r>
      <w:r>
        <w:br/>
      </w:r>
      <w:r>
        <w:t xml:space="preserve">University Kinshasa, DR Congo</w:t>
      </w:r>
      <w:r>
        <w:br/>
      </w:r>
      <w:r>
        <w:t xml:space="preserve">Email: research@meteorology-drc.org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Science in DR Congo Kinshasa</dc:title>
  <dc:creator/>
  <dc:language>en</dc:language>
  <cp:keywords/>
  <dcterms:created xsi:type="dcterms:W3CDTF">2026-07-29T12:39:39Z</dcterms:created>
  <dcterms:modified xsi:type="dcterms:W3CDTF">2026-07-29T12:39:39Z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