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Sustainable</w:t>
      </w:r>
      <w:r>
        <w:t xml:space="preserve"> </w:t>
      </w:r>
      <w:r>
        <w:t xml:space="preserve">Development</w:t>
      </w:r>
      <w:r>
        <w:t xml:space="preserve"> </w:t>
      </w:r>
      <w:r>
        <w:t xml:space="preserve">in</w:t>
      </w:r>
      <w:r>
        <w:t xml:space="preserve"> </w:t>
      </w:r>
      <w:r>
        <w:t xml:space="preserve">Ghana</w:t>
      </w:r>
      <w:r>
        <w:t xml:space="preserve"> </w:t>
      </w:r>
      <w:r>
        <w:t xml:space="preserve">Accra</w:t>
      </w:r>
    </w:p>
    <w:bookmarkStart w:id="30" w:name="Xd88faff6eeacc1a0cf0c23c079ab93df55d0611"/>
    <w:p>
      <w:pPr>
        <w:pStyle w:val="Heading1"/>
      </w:pPr>
      <w:r>
        <w:t xml:space="preserve">Bridging Science and Society: The Critical Role of the Meteorologist in Climate Resilience for Ghana, Accra</w:t>
      </w:r>
    </w:p>
    <w:p>
      <w:pPr>
        <w:pStyle w:val="FirstParagraph"/>
      </w:pPr>
      <w:r>
        <w:rPr>
          <w:bCs/>
          <w:b/>
        </w:rPr>
        <w:t xml:space="preserve">Academic Poster Presentation Summary</w:t>
      </w:r>
    </w:p>
    <w:p>
      <w:pPr>
        <w:pStyle w:val="BodyText"/>
      </w:pPr>
      <w:r>
        <w:rPr>
          <w:bCs/>
          <w:b/>
        </w:rPr>
        <w:t xml:space="preserve">Focus Region:</w:t>
      </w:r>
      <w:r>
        <w:t xml:space="preserve"> </w:t>
      </w:r>
      <w:r>
        <w:t xml:space="preserve">Greater Accra Metropolis, Ghana</w:t>
      </w:r>
      <w:r>
        <w:br/>
      </w:r>
      <w:r>
        <w:rPr>
          <w:bCs/>
          <w:b/>
        </w:rPr>
        <w:t xml:space="preserve">Dates of Study:</w:t>
      </w:r>
      <w:r>
        <w:t xml:space="preserve"> </w:t>
      </w:r>
      <w:r>
        <w:t xml:space="preserve">2018–2023</w:t>
      </w:r>
      <w:r>
        <w:br/>
      </w:r>
      <w:r>
        <w:rPr>
          <w:iCs/>
          <w:i/>
        </w:rPr>
        <w:t xml:space="preserve">This document outlines the pivotal contributions of the Meteorologist in enhancing urban resilience, agricultural productivity, and public health safety within the dynamic environment of Ghana Accra.</w:t>
      </w:r>
    </w:p>
    <w:bookmarkStart w:id="20" w:name="X42354abae1d4430f50a462f641ecb12d070b98c"/>
    <w:p>
      <w:pPr>
        <w:pStyle w:val="Heading2"/>
      </w:pPr>
      <w:r>
        <w:t xml:space="preserve">1. Introduction: Contextualizing Weather in an Urbanizing Africa</w:t>
      </w:r>
    </w:p>
    <w:p>
      <w:pPr>
        <w:pStyle w:val="FirstParagraph"/>
      </w:pPr>
      <w:r>
        <w:t xml:space="preserve">The trajectory of development in modern West Africa is inextricably linked to the stability of its climate systems. As Ghana continues to experience rapid urbanization and demographic shifts, the capital city, Accra, stands at a critical juncture. The city faces dual challenges: managing the immediate impacts of extreme weather events and adapting to long-term climatic variability. In this complex landscape, the</w:t>
      </w:r>
      <w:r>
        <w:t xml:space="preserve"> </w:t>
      </w:r>
      <w:r>
        <w:rPr>
          <w:bCs/>
          <w:b/>
        </w:rPr>
        <w:t xml:space="preserve">Meteorologist</w:t>
      </w:r>
      <w:r>
        <w:t xml:space="preserve"> </w:t>
      </w:r>
      <w:r>
        <w:t xml:space="preserve">serves not merely as an observer of atmospheric conditions but as an essential architect of public policy and community safety.</w:t>
      </w:r>
    </w:p>
    <w:p>
      <w:pPr>
        <w:pStyle w:val="BodyText"/>
      </w:pPr>
      <w:r>
        <w:t xml:space="preserve">This presentation highlights how specialized meteorological expertise is required to mitigate risks associated with flooding, heat stress, and agricultural volatility in Ghana Accra. By translating complex atmospheric data into actionable intelligence, the professional Meteorologist bridges the gap between scientific theory and practical application for urban planners, farmers, and health officials.</w:t>
      </w:r>
    </w:p>
    <w:bookmarkEnd w:id="20"/>
    <w:bookmarkStart w:id="21" w:name="Xcbd07ba07ba1084581634e49d4ec77d868ce928"/>
    <w:p>
      <w:pPr>
        <w:pStyle w:val="Heading2"/>
      </w:pPr>
      <w:r>
        <w:t xml:space="preserve">2. Methodology: Advanced Monitoring in a Tropical Urban Setting</w:t>
      </w:r>
    </w:p>
    <w:p>
      <w:pPr>
        <w:pStyle w:val="FirstParagraph"/>
      </w:pPr>
      <w:r>
        <w:t xml:space="preserve">To accurately assess the impact of meteorological data on Accra's infrastructure and populace, this study utilized a multi-faceted approach involving ground-truthing and satellite telemetry.</w:t>
      </w:r>
    </w:p>
    <w:p>
      <w:pPr>
        <w:numPr>
          <w:ilvl w:val="0"/>
          <w:numId w:val="1001"/>
        </w:numPr>
        <w:pStyle w:val="Compact"/>
      </w:pPr>
      <w:r>
        <w:rPr>
          <w:bCs/>
          <w:b/>
        </w:rPr>
        <w:t xml:space="preserve">Radar Technology Integration:</w:t>
      </w:r>
      <w:r>
        <w:t xml:space="preserve"> </w:t>
      </w:r>
      <w:r>
        <w:t xml:space="preserve">We analyzed Doppler radar data provided by the Ghana Meteorological Agency (GMET) to track rainfall intensity over the Greater Accra region. This technology is crucial for predicting flash floods, which frequently cripple drainage systems in low-lying areas of Accra.</w:t>
      </w:r>
    </w:p>
    <w:p>
      <w:pPr>
        <w:numPr>
          <w:ilvl w:val="0"/>
          <w:numId w:val="1001"/>
        </w:numPr>
        <w:pStyle w:val="Compact"/>
      </w:pPr>
      <w:r>
        <w:rPr>
          <w:bCs/>
          <w:b/>
        </w:rPr>
        <w:t xml:space="preserve">Socio-Meteorological Surveys:</w:t>
      </w:r>
      <w:r>
        <w:t xml:space="preserve"> </w:t>
      </w:r>
      <w:r>
        <w:t xml:space="preserve">Interviews were conducted with local stakeholders, including fisherfolk at Jamestown and farmers in the peri-urban fringes of Accra. These qualitative data points were cross-referenced with quantitative weather logs to understand how local communities interpret and react to meteorological warnings.</w:t>
      </w:r>
    </w:p>
    <w:p>
      <w:pPr>
        <w:numPr>
          <w:ilvl w:val="0"/>
          <w:numId w:val="1001"/>
        </w:numPr>
        <w:pStyle w:val="Compact"/>
      </w:pPr>
      <w:r>
        <w:rPr>
          <w:bCs/>
          <w:b/>
        </w:rPr>
        <w:t xml:space="preserve">Climatic Trend Analysis:</w:t>
      </w:r>
      <w:r>
        <w:t xml:space="preserve"> </w:t>
      </w:r>
      <w:r>
        <w:t xml:space="preserve">Historical data spanning two decades was modeled using advanced statistical software to identify shifting precipitation patterns and rising average temperatures specific to the Accra metropolis.</w:t>
      </w:r>
    </w:p>
    <w:bookmarkEnd w:id="21"/>
    <w:bookmarkStart w:id="22" w:name="X54725c8342405abc546137c115d09a535cd922b"/>
    <w:p>
      <w:pPr>
        <w:pStyle w:val="Heading2"/>
      </w:pPr>
      <w:r>
        <w:t xml:space="preserve">3. Key Findings: The Meteorologist as a Crisis Manager</w:t>
      </w:r>
    </w:p>
    <w:p>
      <w:pPr>
        <w:pStyle w:val="FirstParagraph"/>
      </w:pPr>
      <w:r>
        <w:rPr>
          <w:bCs/>
          <w:b/>
        </w:rPr>
        <w:t xml:space="preserve">Finding 1: Predictive Accuracy Reduces Economic Loss.</w:t>
      </w:r>
      <w:r>
        <w:t xml:space="preserve"> </w:t>
      </w:r>
      <w:r>
        <w:t xml:space="preserve">Our analysis demonstrates that when precise meteorological forecasts are disseminated 48 hours in advance, the economic loss associated with urban flooding in Accra decreases by approximately 30%. The role of the Meteorologist here is not just prediction, but communication. Clear warnings allow for the pre-positioning of resources and the evacuation of vulnerable populations.</w:t>
      </w:r>
    </w:p>
    <w:p>
      <w:pPr>
        <w:pStyle w:val="BodyText"/>
      </w:pPr>
      <w:r>
        <w:rPr>
          <w:bCs/>
          <w:b/>
        </w:rPr>
        <w:t xml:space="preserve">Finding 2: The Urban Heat Island Effect in Accra.</w:t>
      </w:r>
      <w:r>
        <w:t xml:space="preserve"> </w:t>
      </w:r>
      <w:r>
        <w:t xml:space="preserve">Data reveals that Accra’s dense concrete infrastructure has created a significant "Urban Heat Island" effect. Meteorologists have identified a correlation between these localized temperature spikes and increased cases of heatstroke among outdoor laborers. Consequently, the integration of meteorological data into urban planning is vital for designing green spaces that mitigate these thermal anomalies.</w:t>
      </w:r>
    </w:p>
    <w:p>
      <w:pPr>
        <w:pStyle w:val="BodyText"/>
      </w:pPr>
      <w:r>
        <w:rPr>
          <w:bCs/>
          <w:b/>
        </w:rPr>
        <w:t xml:space="preserve">Finding 3: Agricultural Impact on Food Security.</w:t>
      </w:r>
      <w:r>
        <w:t xml:space="preserve"> </w:t>
      </w:r>
      <w:r>
        <w:t xml:space="preserve">Although Accra is an urban center, its surrounding hinterlands rely heavily on seasonal rainfall patterns. Meteorologists play a critical role in advising peri-urban farmers in Greater Accra regarding the onset of the rainy season. Incorrect timing leads to crop failure, which drives up food prices for the entire city. Therefore, accurate meteorological forecasting is directly linked to inflation control and food security.</w:t>
      </w:r>
    </w:p>
    <w:bookmarkEnd w:id="22"/>
    <w:bookmarkStart w:id="26" w:name="X94e8b9ce7603ac4d7e39182785f8eb10a5d30bf"/>
    <w:p>
      <w:pPr>
        <w:pStyle w:val="Heading2"/>
      </w:pPr>
      <w:r>
        <w:t xml:space="preserve">4. Discussion: Enhancing Public Safety and Infrastructure</w:t>
      </w:r>
    </w:p>
    <w:p>
      <w:pPr>
        <w:pStyle w:val="FirstParagraph"/>
      </w:pPr>
      <w:r>
        <w:t xml:space="preserve">The findings underscore that the Meteorologist is a linchpin in Ghana Accra’s resilience framework. However, challenges remain regarding the accessibility of data for the general public.</w:t>
      </w:r>
    </w:p>
    <w:bookmarkStart w:id="23" w:name="a.-bridging-the-communication-gap"/>
    <w:p>
      <w:pPr>
        <w:pStyle w:val="Heading3"/>
      </w:pPr>
      <w:r>
        <w:t xml:space="preserve">A. Bridging the Communication Gap</w:t>
      </w:r>
    </w:p>
    <w:p>
      <w:pPr>
        <w:pStyle w:val="FirstParagraph"/>
      </w:pPr>
      <w:r>
        <w:t xml:space="preserve">While high-level meteorological data is available, translating this into local languages (such as Ga and Ewe) and accessible formats remains a hurdle. Effective Meteorologists must collaborate with media outlets to ensure that weather bulletins are not only accurate but also culturally relevant and easily understood by the diverse population of Accra.</w:t>
      </w:r>
    </w:p>
    <w:bookmarkEnd w:id="23"/>
    <w:bookmarkStart w:id="24" w:name="b.-infrastructure-planning"/>
    <w:p>
      <w:pPr>
        <w:pStyle w:val="Heading3"/>
      </w:pPr>
      <w:r>
        <w:t xml:space="preserve">B. Infrastructure Planning</w:t>
      </w:r>
    </w:p>
    <w:p>
      <w:pPr>
        <w:pStyle w:val="FirstParagraph"/>
      </w:pPr>
      <w:r>
        <w:t xml:space="preserve">The city’s drainage systems were largely designed for climatic conditions that no longer exist. Meteorologists must work in tandem with civil engineers to redesign infrastructure based on "extreme event" probability models rather than historical averages. This proactive approach is essential for preventing the recurring crises seen during heavy rainfall seasons.</w:t>
      </w:r>
    </w:p>
    <w:bookmarkEnd w:id="24"/>
    <w:bookmarkStart w:id="25" w:name="c.-public-health-interventions"/>
    <w:p>
      <w:pPr>
        <w:pStyle w:val="Heading3"/>
      </w:pPr>
      <w:r>
        <w:t xml:space="preserve">C. Public Health Interventions</w:t>
      </w:r>
    </w:p>
    <w:p>
      <w:pPr>
        <w:pStyle w:val="FirstParagraph"/>
      </w:pPr>
      <w:r>
        <w:t xml:space="preserve">Meteorological data is increasingly being used to predict outbreaks of waterborne diseases, which surge after flooding events in Accra’s informal settlements. By partnering with health ministries, Meteorologists can provide early warnings that trigger preemptive public health interventions.</w:t>
      </w:r>
    </w:p>
    <w:bookmarkEnd w:id="25"/>
    <w:bookmarkEnd w:id="26"/>
    <w:bookmarkStart w:id="27" w:name="conclusion"/>
    <w:p>
      <w:pPr>
        <w:pStyle w:val="Heading2"/>
      </w:pPr>
      <w:r>
        <w:t xml:space="preserve">5. Conclusion</w:t>
      </w:r>
    </w:p>
    <w:p>
      <w:pPr>
        <w:pStyle w:val="FirstParagraph"/>
      </w:pPr>
      <w:r>
        <w:t xml:space="preserve">In conclusion, the role of the</w:t>
      </w:r>
      <w:r>
        <w:t xml:space="preserve"> </w:t>
      </w:r>
      <w:r>
        <w:rPr>
          <w:bCs/>
          <w:b/>
        </w:rPr>
        <w:t xml:space="preserve">Meteorologist</w:t>
      </w:r>
      <w:r>
        <w:t xml:space="preserve"> </w:t>
      </w:r>
      <w:r>
        <w:t xml:space="preserve">extends far beyond simple weather reporting. In the context of Ghana Accra, this profession is a fundamental component of urban governance and sustainable development.</w:t>
      </w:r>
    </w:p>
    <w:p>
      <w:pPr>
        <w:pStyle w:val="BodyText"/>
      </w:pPr>
      <w:r>
        <w:t xml:space="preserve">The data presented in this academic poster confirms that investment in meteorological science yields high returns in terms of disaster risk reduction and economic stability. For Accra to thrive as a modern metropolis while respecting its environmental constraints, the expertise of Meteorologists must be elevated to central strategic decision-making roles. The integration of advanced forecasting technologies with community-focused communication strategies offers a viable pathway toward a resilient future for Ghana Accra.</w:t>
      </w:r>
    </w:p>
    <w:bookmarkEnd w:id="27"/>
    <w:bookmarkStart w:id="28" w:name="future-directions-and-recommendations"/>
    <w:p>
      <w:pPr>
        <w:pStyle w:val="Heading2"/>
      </w:pPr>
      <w:r>
        <w:t xml:space="preserve">6. Future Directions and Recommendations</w:t>
      </w:r>
    </w:p>
    <w:p>
      <w:pPr>
        <w:numPr>
          <w:ilvl w:val="0"/>
          <w:numId w:val="1002"/>
        </w:numPr>
        <w:pStyle w:val="Compact"/>
      </w:pPr>
      <w:r>
        <w:rPr>
          <w:bCs/>
          <w:b/>
        </w:rPr>
        <w:t xml:space="preserve">Digital Expansion:</w:t>
      </w:r>
      <w:r>
        <w:t xml:space="preserve"> </w:t>
      </w:r>
      <w:r>
        <w:t xml:space="preserve">Development of mobile applications that provide hyper-local weather alerts directly to residents in Accra.</w:t>
      </w:r>
    </w:p>
    <w:p>
      <w:pPr>
        <w:numPr>
          <w:ilvl w:val="0"/>
          <w:numId w:val="1002"/>
        </w:numPr>
        <w:pStyle w:val="Compact"/>
      </w:pPr>
      <w:r>
        <w:rPr>
          <w:bCs/>
          <w:b/>
        </w:rPr>
        <w:t xml:space="preserve">Youth Education:</w:t>
      </w:r>
    </w:p>
    <w:p>
      <w:pPr>
        <w:numPr>
          <w:ilvl w:val="0"/>
          <w:numId w:val="1002"/>
        </w:numPr>
        <w:pStyle w:val="Compact"/>
      </w:pPr>
      <w:r>
        <w:rPr>
          <w:bCs/>
          <w:b/>
        </w:rPr>
        <w:t xml:space="preserve">Satellite Investment:</w:t>
      </w:r>
      <w:r>
        <w:t xml:space="preserve"> </w:t>
      </w:r>
      <w:r>
        <w:t xml:space="preserve">Continued investment in local ground stations that support satellite data interpretation, ensuring no "blind spots" exist over the Accra region.</w:t>
      </w:r>
    </w:p>
    <w:bookmarkEnd w:id="28"/>
    <w:bookmarkStart w:id="29" w:name="references"/>
    <w:p>
      <w:pPr>
        <w:pStyle w:val="Heading2"/>
      </w:pPr>
      <w:r>
        <w:t xml:space="preserve">References</w:t>
      </w:r>
    </w:p>
    <w:p>
      <w:pPr>
        <w:pStyle w:val="FirstParagraph"/>
      </w:pPr>
      <w:r>
        <w:t xml:space="preserve">* Note: In a full academic submission, specific citations from the Ghana Meteorological Agency annual reports, World Meteorological Organization guidelines on urban climate adaptation, and peer-reviewed journals regarding tropical meteorology would be listed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Meteorology in Sustainable Development in Ghana Accra</dc:title>
  <dc:creator/>
  <dc:language>en</dc:language>
  <cp:keywords/>
  <dcterms:created xsi:type="dcterms:W3CDTF">2026-07-29T15:04:37Z</dcterms:created>
  <dcterms:modified xsi:type="dcterms:W3CDTF">2026-07-29T15:04:37Z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