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poster-container"/>
    <w:bookmarkStart w:id="20" w:name="Xaaee1214860fec17177a074260559b038069079"/>
    <w:p>
      <w:pPr>
        <w:pStyle w:val="Heading1"/>
      </w:pPr>
      <w:r>
        <w:t xml:space="preserve">The Role of the Meteorologist in Indonesia Jakarta</w:t>
      </w:r>
    </w:p>
    <w:p>
      <w:pPr>
        <w:pStyle w:val="FirstParagraph"/>
      </w:pPr>
      <w:r>
        <w:t xml:space="preserve">Navigating Climate Complexity in a Megacity Environment</w:t>
      </w:r>
    </w:p>
    <w:p>
      <w:pPr>
        <w:pStyle w:val="BodyText"/>
      </w:pPr>
      <w:r>
        <w:t xml:space="preserve">Academic Presentation</w:t>
      </w:r>
      <w:r>
        <w:t xml:space="preserve"> </w:t>
      </w:r>
      <w:r>
        <w:t xml:space="preserve">Geoscience &amp; Urban Planning</w:t>
      </w:r>
    </w:p>
    <w:bookmarkEnd w:id="20"/>
    <w:bookmarkStart w:id="30" w:name="introduction"/>
    <w:bookmarkStart w:id="21" w:name="introduction"/>
    <w:p>
      <w:pPr>
        <w:pStyle w:val="Heading2"/>
      </w:pPr>
      <w:r>
        <w:t xml:space="preserve">Introduction</w:t>
      </w:r>
    </w:p>
    <w:p>
      <w:pPr>
        <w:pStyle w:val="FirstParagraph"/>
      </w:pPr>
      <w:r>
        <w:rPr>
          <w:bCs/>
          <w:b/>
        </w:rPr>
        <w:t xml:space="preserve">Meteorologist</w:t>
      </w:r>
      <w:r>
        <w:t xml:space="preserve"> </w:t>
      </w:r>
      <w:r>
        <w:t xml:space="preserve">professionals play a pivotal role in understanding and mitigating the risks associated with weather phenomena. In the context of</w:t>
      </w:r>
      <w:r>
        <w:t xml:space="preserve"> </w:t>
      </w:r>
      <w:r>
        <w:rPr>
          <w:bCs/>
          <w:b/>
        </w:rPr>
        <w:t xml:space="preserve">Indonesia Jakarta</w:t>
      </w:r>
      <w:r>
        <w:t xml:space="preserve">, this role is amplified by the unique geographical and climatic challenges present in one of the world's fastest-growing megacities. As urbanization accelerates, traditional meteorological models must be adapted to account for microclimates created by high-density infrastructure.</w:t>
      </w:r>
    </w:p>
    <w:p>
      <w:pPr>
        <w:pStyle w:val="BodyText"/>
      </w:pPr>
      <w:r>
        <w:t xml:space="preserve">This</w:t>
      </w:r>
      <w:r>
        <w:t xml:space="preserve"> </w:t>
      </w:r>
      <w:r>
        <w:rPr>
          <w:bCs/>
          <w:b/>
        </w:rPr>
        <w:t xml:space="preserve">Presentation academic</w:t>
      </w:r>
      <w:r>
        <w:t xml:space="preserve"> </w:t>
      </w:r>
      <w:r>
        <w:t xml:space="preserve">document explores how modern meteorology is evolving to serve the needs of</w:t>
      </w:r>
      <w:r>
        <w:t xml:space="preserve"> </w:t>
      </w:r>
      <w:r>
        <w:rPr>
          <w:bCs/>
          <w:b/>
        </w:rPr>
        <w:t xml:space="preserve">Indonesia Jakarta</w:t>
      </w:r>
      <w:r>
        <w:t xml:space="preserve">. It highlights the intersection of traditional atmospheric science with urban planning, disaster management, and public health. The primary objective is to demonstrate that a skilled meteorologist in this region does not merely predict rain but actively safeguards lives and infrastructure against climate-induced disasters.</w:t>
      </w:r>
    </w:p>
    <w:bookmarkEnd w:id="21"/>
    <w:bookmarkStart w:id="22" w:name="climatic-challenges-in-indonesia-jakarta"/>
    <w:p>
      <w:pPr>
        <w:pStyle w:val="Heading3"/>
      </w:pPr>
      <w:r>
        <w:t xml:space="preserve">Climatic Challenges in Indonesia Jakarta</w:t>
      </w:r>
    </w:p>
    <w:p>
      <w:pPr>
        <w:pStyle w:val="FirstParagraph"/>
      </w:pPr>
      <w:r>
        <w:rPr>
          <w:bCs/>
          <w:b/>
        </w:rPr>
        <w:t xml:space="preserve">Indonesia Jakarta</w:t>
      </w:r>
      <w:r>
        <w:t xml:space="preserve"> </w:t>
      </w:r>
      <w:r>
        <w:t xml:space="preserve">is located in a tropical monsoon climate zone. This environment presents distinct challenges that require specialized knowledge from the local meteorologist:</w:t>
      </w:r>
    </w:p>
    <w:p>
      <w:pPr>
        <w:numPr>
          <w:ilvl w:val="0"/>
          <w:numId w:val="1001"/>
        </w:numPr>
        <w:pStyle w:val="Compact"/>
      </w:pPr>
      <w:r>
        <w:rPr>
          <w:bCs/>
          <w:b/>
        </w:rPr>
        <w:t xml:space="preserve">Flooding (Banjir):</w:t>
      </w:r>
      <w:r>
        <w:t xml:space="preserve"> </w:t>
      </w:r>
      <w:r>
        <w:t xml:space="preserve">Jakarta suffers from annual flooding due to a combination of heavy seasonal rainfall and land subsidence. Meteorologists must provide high-resolution short-term forecasts to aid in early evacuation.</w:t>
      </w:r>
    </w:p>
    <w:p>
      <w:pPr>
        <w:numPr>
          <w:ilvl w:val="0"/>
          <w:numId w:val="1001"/>
        </w:numPr>
        <w:pStyle w:val="Compact"/>
      </w:pPr>
      <w:r>
        <w:rPr>
          <w:bCs/>
          <w:b/>
        </w:rPr>
        <w:t xml:space="preserve">Urban Heat Island Effect:</w:t>
      </w:r>
      <w:r>
        <w:t xml:space="preserve">The dense concrete jungle of</w:t>
      </w:r>
      <w:r>
        <w:t xml:space="preserve"> </w:t>
      </w:r>
      <w:r>
        <w:rPr>
          <w:bCs/>
          <w:b/>
        </w:rPr>
        <w:t xml:space="preserve">Indonesia Jakarta</w:t>
      </w:r>
      <w:r>
        <w:t xml:space="preserve"> </w:t>
      </w:r>
      <w:r>
        <w:t xml:space="preserve">traps heat, altering local weather patterns. A meteorologist must analyze data specific to urban heat islands, which differ significantly from rural surrounding areas.</w:t>
      </w:r>
    </w:p>
    <w:p>
      <w:pPr>
        <w:numPr>
          <w:ilvl w:val="0"/>
          <w:numId w:val="1001"/>
        </w:numPr>
        <w:pStyle w:val="Compact"/>
      </w:pPr>
      <w:r>
        <w:rPr>
          <w:bCs/>
          <w:b/>
        </w:rPr>
        <w:t xml:space="preserve">Air Quality Interactions:</w:t>
      </w:r>
      <w:r>
        <w:t xml:space="preserve">Meteorological conditions such as wind speed and inversion layers dictate air pollution dispersion. In</w:t>
      </w:r>
      <w:r>
        <w:t xml:space="preserve"> </w:t>
      </w:r>
      <w:r>
        <w:rPr>
          <w:bCs/>
          <w:b/>
        </w:rPr>
        <w:t xml:space="preserve">Indonesia Jakarta</w:t>
      </w:r>
      <w:r>
        <w:t xml:space="preserve">, the meteorologist's role extends to public health advisories regarding particulate matter (PM2.5).</w:t>
      </w:r>
    </w:p>
    <w:bookmarkEnd w:id="22"/>
    <w:bookmarkStart w:id="23" w:name="data-sources-and-technology"/>
    <w:p>
      <w:pPr>
        <w:pStyle w:val="Heading3"/>
      </w:pPr>
      <w:r>
        <w:t xml:space="preserve">Data Sources and Technology</w:t>
      </w:r>
    </w:p>
    <w:p>
      <w:pPr>
        <w:pStyle w:val="FirstParagraph"/>
      </w:pPr>
      <w:r>
        <w:t xml:space="preserve">The modern meteorologist in this region relies on a multi-source data approach:</w:t>
      </w:r>
    </w:p>
    <w:p>
      <w:pPr>
        <w:numPr>
          <w:ilvl w:val="0"/>
          <w:numId w:val="1002"/>
        </w:numPr>
        <w:pStyle w:val="Compact"/>
      </w:pPr>
      <w:r>
        <w:rPr>
          <w:bCs/>
          <w:b/>
        </w:rPr>
        <w:t xml:space="preserve">Government Radar Networks:</w:t>
      </w:r>
      <w:r>
        <w:t xml:space="preserve">RSM (Regional Specialized Meteorological Centre) data provides broader tropical context.</w:t>
      </w:r>
    </w:p>
    <w:p>
      <w:pPr>
        <w:numPr>
          <w:ilvl w:val="0"/>
          <w:numId w:val="1002"/>
        </w:numPr>
        <w:pStyle w:val="Compact"/>
      </w:pPr>
      <w:r>
        <w:rPr>
          <w:bCs/>
          <w:b/>
        </w:rPr>
        <w:t xml:space="preserve">Satellite Imagery:</w:t>
      </w:r>
      <w:r>
        <w:t xml:space="preserve">Real-time monitoring of cloud formations and storm systems over the Java Sea.</w:t>
      </w:r>
    </w:p>
    <w:p>
      <w:pPr>
        <w:numPr>
          <w:ilvl w:val="0"/>
          <w:numId w:val="1002"/>
        </w:numPr>
        <w:pStyle w:val="Compact"/>
      </w:pPr>
      <w:r>
        <w:rPr>
          <w:bCs/>
          <w:b/>
        </w:rPr>
        <w:t xml:space="preserve">IoT Sensor Arrays</w:t>
      </w:r>
      <w:r>
        <w:t xml:space="preserve">: Recent investments in smart city infrastructure allow for hyper-local temperature and humidity readings, which the meteorologist analyzes to refine local forecasts.</w:t>
      </w:r>
    </w:p>
    <w:bookmarkEnd w:id="23"/>
    <w:bookmarkStart w:id="27" w:name="the-strategic-role-of-the-meteorologist"/>
    <w:p>
      <w:pPr>
        <w:pStyle w:val="Heading3"/>
      </w:pPr>
      <w:r>
        <w:t xml:space="preserve">The Strategic Role of the Meteorologist</w:t>
      </w:r>
    </w:p>
    <w:p>
      <w:pPr>
        <w:pStyle w:val="FirstParagraph"/>
      </w:pPr>
      <w:r>
        <w:t xml:space="preserve">In the context of an academic and practical framework, the meteorologist serves three critical functions in Indonesia:</w:t>
      </w:r>
    </w:p>
    <w:bookmarkStart w:id="24" w:name="disaster-risk-reduction-drr"/>
    <w:p>
      <w:pPr>
        <w:pStyle w:val="Heading4"/>
      </w:pPr>
      <w:r>
        <w:t xml:space="preserve">1. Disaster Risk Reduction (DRR)</w:t>
      </w:r>
    </w:p>
    <w:p>
      <w:pPr>
        <w:pStyle w:val="FirstParagraph"/>
      </w:pPr>
      <w:r>
        <w:t xml:space="preserve">The meteorologist collaborates with the National Disaster Management Authority (BNPB). Accurate prediction of severe weather events allows for timely alerts. In</w:t>
      </w:r>
      <w:r>
        <w:t xml:space="preserve"> </w:t>
      </w:r>
      <w:r>
        <w:rPr>
          <w:bCs/>
          <w:b/>
        </w:rPr>
        <w:t xml:space="preserve">Indonesia Jakarta</w:t>
      </w:r>
      <w:r>
        <w:t xml:space="preserve">, where millions live in low-lying areas, the precision of these forecasts can mean the difference between safety and tragedy.</w:t>
      </w:r>
    </w:p>
    <w:bookmarkEnd w:id="24"/>
    <w:bookmarkStart w:id="25" w:name="urban-planning-support"/>
    <w:p>
      <w:pPr>
        <w:pStyle w:val="Heading4"/>
      </w:pPr>
      <w:r>
        <w:t xml:space="preserve">2. Urban Planning Support</w:t>
      </w:r>
    </w:p>
    <w:p>
      <w:pPr>
        <w:pStyle w:val="FirstParagraph"/>
      </w:pPr>
      <w:r>
        <w:t xml:space="preserve">Future development in Indonesia Jakarta requires climate resilience. Meteorologists provide long-term climate projections that guide the construction of drainage systems, flood barriers, and green spaces. This academic insight ensures that infrastructure is built to withstand not just current weather patterns but those projected for 2050 and beyond.</w:t>
      </w:r>
    </w:p>
    <w:bookmarkEnd w:id="25"/>
    <w:bookmarkStart w:id="26" w:name="public-communication"/>
    <w:p>
      <w:pPr>
        <w:pStyle w:val="Heading4"/>
      </w:pPr>
      <w:r>
        <w:t xml:space="preserve">3. Public Communication</w:t>
      </w:r>
    </w:p>
    <w:p>
      <w:pPr>
        <w:pStyle w:val="FirstParagraph"/>
      </w:pPr>
      <w:r>
        <w:t xml:space="preserve">A key aspect of this academic presentation is the communication gap. The meteorologist must translate complex atmospheric data into actionable advice for the public. In a diverse linguistic landscape like Indonesia Jakarta, this requires clear, accessible language and effective use of media platforms to reach all socioeconomic groups.</w:t>
      </w:r>
    </w:p>
    <w:p>
      <w:pPr>
        <w:pStyle w:val="BodyText"/>
      </w:pPr>
      <w:r>
        <w:t xml:space="preserve">Case Study: The Monsoon Transition</w:t>
      </w:r>
    </w:p>
    <w:p>
      <w:pPr>
        <w:pStyle w:val="BodyText"/>
      </w:pPr>
      <w:r>
        <w:t xml:space="preserve">A critical period for the meteorologist in Indonesia Jakarta is the transition between dry and wet seasons. During this time, unpredictable thunderstorms can occur. Recent academic studies highlight how improved radar technology has allowed meteorologists to detect these rapid changes earlier, reducing false alarms while maintaining high accuracy for true threats.</w:t>
      </w:r>
    </w:p>
    <w:bookmarkEnd w:id="26"/>
    <w:bookmarkEnd w:id="27"/>
    <w:bookmarkStart w:id="29" w:name="conclusion"/>
    <w:bookmarkStart w:id="28" w:name="conclusion-and-future-directions"/>
    <w:p>
      <w:pPr>
        <w:pStyle w:val="Heading2"/>
      </w:pPr>
      <w:r>
        <w:t xml:space="preserve">Conclusion and Future Directions</w:t>
      </w:r>
    </w:p>
    <w:p>
      <w:pPr>
        <w:pStyle w:val="FirstParagraph"/>
      </w:pPr>
      <w:r>
        <w:t xml:space="preserve">The integration of advanced meteorological science with urban policy is essential for the sustainable development of Indonesia Jakarta. The meteorologist is no longer just a predictor of weather but a strategic partner in urban resilience.</w:t>
      </w:r>
    </w:p>
    <w:p>
      <w:pPr>
        <w:pStyle w:val="BodyText"/>
      </w:pPr>
      <w:r>
        <w:t xml:space="preserve">To enhance this role, further academic research and investment are needed in:</w:t>
      </w:r>
    </w:p>
    <w:p>
      <w:pPr>
        <w:pStyle w:val="BodyText"/>
      </w:pPr>
      <w:r>
        <w:t xml:space="preserve">AI-driven predictive modeling tailored to the microclimates of Jakarta</w:t>
      </w:r>
    </w:p>
    <w:p>
      <w:pPr>
        <w:pStyle w:val="BodyText"/>
      </w:pPr>
      <w:r>
        <w:t xml:space="preserve">Better integration of meteorological data into municipal emergency response systems</w:t>
      </w:r>
    </w:p>
    <w:p>
      <w:pPr>
        <w:pStyle w:val="BodyText"/>
      </w:pPr>
      <w:r>
        <w:t xml:space="preserve">Public education campaigns led by meteorologists to improve community preparedness.</w:t>
      </w:r>
    </w:p>
    <w:bookmarkEnd w:id="28"/>
    <w:bookmarkEnd w:id="29"/>
    <w:p>
      <w:pPr>
        <w:pStyle w:val="BodyText"/>
      </w:pPr>
      <w:r>
        <w:rPr>
          <w:bCs/>
          <w:b/>
        </w:rPr>
        <w:t xml:space="preserve">Keywords:</w:t>
      </w:r>
      <w:r>
        <w:t xml:space="preserve"> </w:t>
      </w:r>
      <w:r>
        <w:t xml:space="preserve">Meteorologist, Indonesia Jakarta, Urban Climate, Disaster Management, Academic Presentation</w:t>
      </w:r>
    </w:p>
    <w:p>
      <w:pPr>
        <w:pStyle w:val="BodyText"/>
      </w:pPr>
      <w:r>
        <w:t xml:space="preserve">© 2023 Academic Poster Series. All Rights Reserved.</w:t>
      </w:r>
    </w:p>
    <w:p>
      <w:pPr>
        <w:pStyle w:val="BodyText"/>
      </w:pPr>
      <w:r>
        <w:t xml:space="preserve">)</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Meteorologist in Indonesia Jakarta</dc:title>
  <dc:creator/>
  <dc:language>en</dc:language>
  <cp:keywords/>
  <dcterms:created xsi:type="dcterms:W3CDTF">2026-07-30T09:58:40Z</dcterms:created>
  <dcterms:modified xsi:type="dcterms:W3CDTF">2026-07-30T09:58:40Z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