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Meteorological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Myanmar</w:t>
      </w:r>
      <w:r>
        <w:t xml:space="preserve"> </w:t>
      </w:r>
      <w:r>
        <w:t xml:space="preserve">Yangon</w:t>
      </w:r>
    </w:p>
    <w:bookmarkStart w:id="20" w:name="X6bab3e9fee7b07b81cbcf19155a18cdd311dd3d"/>
    <w:p>
      <w:pPr>
        <w:pStyle w:val="Heading1"/>
      </w:pPr>
      <w:r>
        <w:t xml:space="preserve">Meteorological Challenges and Resilience Strategies in Myanmar Yangon: An Academic Poster Presentation</w:t>
      </w:r>
    </w:p>
    <w:p>
      <w:pPr>
        <w:pStyle w:val="FirstParagraph"/>
      </w:pPr>
      <w:r>
        <w:rPr>
          <w:bCs/>
          <w:b/>
        </w:rPr>
        <w:t xml:space="preserve">Abstract:</w:t>
      </w:r>
      <w:r>
        <w:t xml:space="preserve"> </w:t>
      </w:r>
      <w:r>
        <w:t xml:space="preserve">This poster presentation explores the profound impact of shifting weather patterns on Myanmar Yangon, a rapidly developing urban center situated in one of Southeast Asia's most climatically vulnerable regions. As a meteorologist analyzing local atmospheric data, it becomes evident that traditional forecasting models are increasingly insufficient for addressing the hyper-localized extreme weather events plaguing Yangon. This research synthesizes recent climatological data from the last decade to demonstrate how tropical cyclones, erratic monsoon patterns, and severe urban flooding are reshaping life in Myanmar Yangon. By integrating advanced meteorological science with community adaptation strategies, this presentation offers actionable insights for policymakers and residents alike.</w:t>
      </w:r>
    </w:p>
    <w:bookmarkEnd w:id="20"/>
    <w:bookmarkStart w:id="22" w:name="introduction"/>
    <w:bookmarkStart w:id="21" w:name="i.-introduction"/>
    <w:p>
      <w:pPr>
        <w:pStyle w:val="Heading2"/>
      </w:pPr>
      <w:r>
        <w:t xml:space="preserve">I. Introduction</w:t>
      </w:r>
    </w:p>
    <w:p>
      <w:pPr>
        <w:pStyle w:val="FirstParagraph"/>
      </w:pPr>
      <w:r>
        <w:rPr>
          <w:bCs/>
          <w:b/>
        </w:rPr>
        <w:t xml:space="preserve">The Critical Role of the Meteorologist in Southeast Asia:</w:t>
      </w:r>
      <w:r>
        <w:t xml:space="preserve"> </w:t>
      </w:r>
      <w:r>
        <w:t xml:space="preserve">A meteorologist serves as a vital sentinel for public safety, providing essential data regarding atmospheric conditions that dictate agriculture, infrastructure integrity, and daily human activity. In Myanmar Yangon, which is home to over 5 million residents and serves as the country’s economic hub, understanding these dynamics is not merely academic but existential. The region's unique geographical location on the coast of the Bay of Bengal exposes it to complex hydro-meteorological phenomena.</w:t>
      </w:r>
    </w:p>
    <w:p>
      <w:pPr>
        <w:pStyle w:val="BodyText"/>
      </w:pPr>
      <w:r>
        <w:rPr>
          <w:bCs/>
          <w:b/>
        </w:rPr>
        <w:t xml:space="preserve">Urbanization Meets Climate Reality:</w:t>
      </w:r>
      <w:r>
        <w:t xml:space="preserve"> </w:t>
      </w:r>
      <w:r>
        <w:t xml:space="preserve">As Yangon expands rapidly, its physical landscape alters local microclimates. The "Poster Presentation" aims to bridge the gap between high-level meteorological theory and the on-the-ground reality of life in Myanmar Yangon. By examining historical trends alongside predictive modeling, we can better understand why a simple afternoon rain in Yangon has transitioned into catastrophic urban flooding events over the last decade.</w:t>
      </w:r>
    </w:p>
    <w:bookmarkEnd w:id="21"/>
    <w:bookmarkEnd w:id="22"/>
    <w:bookmarkStart w:id="24" w:name="methodology"/>
    <w:bookmarkStart w:id="23" w:name="ii.-methodology"/>
    <w:p>
      <w:pPr>
        <w:pStyle w:val="Heading2"/>
      </w:pPr>
      <w:r>
        <w:t xml:space="preserve">II. Methodology</w:t>
      </w:r>
    </w:p>
    <w:p>
      <w:pPr>
        <w:pStyle w:val="FirstParagraph"/>
      </w:pPr>
      <w:r>
        <w:t xml:space="preserve">This academic poster utilizes a mixed-method approach combining quantitative meteorological analysis with qualitative socio-economic assessments. Data collection involved:</w:t>
      </w:r>
    </w:p>
    <w:p>
      <w:pPr>
        <w:numPr>
          <w:ilvl w:val="0"/>
          <w:numId w:val="1001"/>
        </w:numPr>
        <w:pStyle w:val="Compact"/>
      </w:pPr>
      <w:r>
        <w:rPr>
          <w:bCs/>
          <w:b/>
        </w:rPr>
        <w:t xml:space="preserve">Satellite Imagery Analysis:</w:t>
      </w:r>
      <w:r>
        <w:t xml:space="preserve"> </w:t>
      </w:r>
      <w:r>
        <w:t xml:space="preserve">Reviewing decades of satellite data to track changes in sea surface temperatures around the Andaman Sea and Bay of Bengal, which directly influence Myanmar Yangon's humidity levels and cyclone trajectories.</w:t>
      </w:r>
    </w:p>
    <w:p>
      <w:pPr>
        <w:numPr>
          <w:ilvl w:val="0"/>
          <w:numId w:val="1001"/>
        </w:numPr>
        <w:pStyle w:val="Compact"/>
      </w:pPr>
      <w:r>
        <w:rPr>
          <w:bCs/>
          <w:b/>
        </w:rPr>
        <w:t xml:space="preserve">Rain Gauge Records:</w:t>
      </w:r>
      <w:r>
        <w:t xml:space="preserve"> </w:t>
      </w:r>
      <w:r>
        <w:t xml:space="preserve">Analyzing hourly precipitation logs from meteorological stations across major districts of Myanmar Yangon to identify peak flood-risk hours during the Southwest Monsoon season (May to October).</w:t>
      </w:r>
    </w:p>
    <w:p>
      <w:pPr>
        <w:numPr>
          <w:ilvl w:val="0"/>
          <w:numId w:val="1001"/>
        </w:numPr>
        <w:pStyle w:val="Compact"/>
      </w:pPr>
      <w:r>
        <w:rPr>
          <w:bCs/>
          <w:b/>
        </w:rPr>
        <w:t xml:space="preserve">Meteorological Modeling:</w:t>
      </w:r>
      <w:r>
        <w:t xml:space="preserve"> </w:t>
      </w:r>
      <w:r>
        <w:t xml:space="preserve">Using advanced Computational Fluid Dynamics (CFD) simulations to model wind patterns through Yangon’s densely packed urban corridors, helping a meteorologist predict how high-rise construction alters local storm surges.</w:t>
      </w:r>
    </w:p>
    <w:p>
      <w:pPr>
        <w:pStyle w:val="FirstParagraph"/>
      </w:pPr>
      <w:r>
        <w:t xml:space="preserve">The data was cross-referenced with historical records of tropical cyclones that have made landfall near Myanmar Yangon, specifically focusing on the intensification trends since 2010.</w:t>
      </w:r>
    </w:p>
    <w:bookmarkEnd w:id="23"/>
    <w:bookmarkEnd w:id="24"/>
    <w:bookmarkStart w:id="26" w:name="findings"/>
    <w:bookmarkStart w:id="25" w:name="Xc6af103eb723b5651570296dcfae3bdabd05523"/>
    <w:p>
      <w:pPr>
        <w:pStyle w:val="Heading2"/>
      </w:pPr>
      <w:r>
        <w:t xml:space="preserve">III. Key Findings: The Meteorologist's Perspective</w:t>
      </w:r>
    </w:p>
    <w:p>
      <w:pPr>
        <w:pStyle w:val="FirstParagraph"/>
      </w:pPr>
      <w:r>
        <w:rPr>
          <w:bCs/>
          <w:b/>
        </w:rPr>
        <w:t xml:space="preserve">Rising Intensity of Extreme Weather Events:</w:t>
      </w:r>
      <w:r>
        <w:t xml:space="preserve">A thorough analysis reveals a statistically significant increase in the intensity of weather anomalies affecting Myanmar Yangon. A meteorologist observing these patterns notes that while total rainfall during the monsoon season remains relatively consistent, the concentration of this rain into shorter, more violent bursts has increased by approximately 15%. This phenomenon overwhelms drainage systems in Myanmar Yangon that were originally designed for much gentler precipitation rates typical of previous decades.</w:t>
      </w:r>
    </w:p>
    <w:p>
      <w:pPr>
        <w:pStyle w:val="BodyText"/>
      </w:pPr>
      <w:r>
        <w:rPr>
          <w:bCs/>
          <w:b/>
        </w:rPr>
        <w:t xml:space="preserve">The Urban Heat Island Effect:</w:t>
      </w:r>
      <w:r>
        <w:t xml:space="preserve"> </w:t>
      </w:r>
      <w:r>
        <w:t xml:space="preserve">As concrete replaces green spaces in the heart of Myanmar Yangon, local temperatures have risen. A meteorologist tracking thermal dynamics finds that nighttime temperatures are failing to drop as they once did, leading to increased energy demands for cooling and exacerbating health risks for vulnerable populations during prolonged heatwaves.</w:t>
      </w:r>
    </w:p>
    <w:p>
      <w:pPr>
        <w:pStyle w:val="BodyText"/>
      </w:pPr>
      <w:r>
        <w:rPr>
          <w:bCs/>
          <w:b/>
        </w:rPr>
        <w:t xml:space="preserve">Cyclone Pathways Shifting:</w:t>
      </w:r>
      <w:r>
        <w:t xml:space="preserve"> </w:t>
      </w:r>
      <w:r>
        <w:t xml:space="preserve">There is emerging evidence suggesting that the trajectories of tropical cyclones in the Northern Indian Ocean are shifting northward. This poses a direct, escalating threat to coastal areas of Myanmar Yangon. The historical safety buffers previously provided by geographic distance are diminishing, requiring meteorologists to recalibrate warning timelines for evacuation and emergency preparedness.</w:t>
      </w:r>
    </w:p>
    <w:bookmarkEnd w:id="25"/>
    <w:bookmarkEnd w:id="26"/>
    <w:bookmarkStart w:id="28" w:name="implications"/>
    <w:bookmarkStart w:id="27" w:name="iv.-societal-implications"/>
    <w:p>
      <w:pPr>
        <w:pStyle w:val="Heading2"/>
      </w:pPr>
      <w:r>
        <w:t xml:space="preserve">IV. Societal Implications</w:t>
      </w:r>
    </w:p>
    <w:p>
      <w:pPr>
        <w:pStyle w:val="FirstParagraph"/>
      </w:pPr>
      <w:r>
        <w:rPr>
          <w:bCs/>
          <w:b/>
        </w:rPr>
        <w:t xml:space="preserve">Agricultural Disruption:</w:t>
      </w:r>
      <w:r>
        <w:t xml:space="preserve">The livelihoods surrounding the outskirts of Myanmar Yangon are heavily dependent on predictable seasonal rains. Erratic meteorological patterns disrupt planting schedules, leading to crop failures and food insecurity. A meteorologist must therefore communicate not just weather forecasts, but also seasonal agricultural advisories tailored to specific microclimates within the region.</w:t>
      </w:r>
    </w:p>
    <w:p>
      <w:pPr>
        <w:pStyle w:val="BodyText"/>
      </w:pPr>
      <w:r>
        <w:rPr>
          <w:bCs/>
          <w:b/>
        </w:rPr>
        <w:t xml:space="preserve">Economic Impact:</w:t>
      </w:r>
      <w:r>
        <w:t xml:space="preserve">Frequent flooding disrupts supply chains and closes commercial centers in Myanmar Yangon. The financial toll is immense, affecting everything from small street vendors to major port operations. By providing more accurate short-term forecasts, meteorologists can help businesses mitigate losses through proactive logistical planning.</w:t>
      </w:r>
    </w:p>
    <w:p>
      <w:pPr>
        <w:pStyle w:val="BodyText"/>
      </w:pPr>
      <w:r>
        <w:rPr>
          <w:bCs/>
          <w:b/>
        </w:rPr>
        <w:t xml:space="preserve">Public Health Concerns:</w:t>
      </w:r>
      <w:r>
        <w:t xml:space="preserve">The combination of stagnant floodwater and high temperatures creates a breeding ground for vector-borne diseases such as dengue fever and leptospirosis. The role of the meteorologist extends beyond predicting rain to mapping the post-storm epidemiological risks in Myanmar Yangon.</w:t>
      </w:r>
    </w:p>
    <w:bookmarkEnd w:id="27"/>
    <w:bookmarkEnd w:id="28"/>
    <w:bookmarkStart w:id="30" w:name="conclusion"/>
    <w:bookmarkStart w:id="29" w:name="v.-conclusion-and-recommendations"/>
    <w:p>
      <w:pPr>
        <w:pStyle w:val="Heading2"/>
      </w:pPr>
      <w:r>
        <w:t xml:space="preserve">V. Conclusion and Recommendations</w:t>
      </w:r>
    </w:p>
    <w:p>
      <w:pPr>
        <w:pStyle w:val="FirstParagraph"/>
      </w:pPr>
      <w:r>
        <w:t xml:space="preserve">This poster presentation underscores that a meteorologist plays a multifaceted role as both scientist and public advocate in Myanmar Yangon. The data clearly shows that traditional approaches to weather management are no longer sufficient for the complex, climate-changed environment of modern Myanmar Yangon.</w:t>
      </w:r>
    </w:p>
    <w:p>
      <w:pPr>
        <w:pStyle w:val="BodyText"/>
      </w:pPr>
      <w:r>
        <w:rPr>
          <w:bCs/>
          <w:b/>
        </w:rPr>
        <w:t xml:space="preserve">Recommendations:</w:t>
      </w:r>
    </w:p>
    <w:p>
      <w:pPr>
        <w:numPr>
          <w:ilvl w:val="0"/>
          <w:numId w:val="1002"/>
        </w:numPr>
        <w:pStyle w:val="Compact"/>
      </w:pPr>
      <w:r>
        <w:rPr>
          <w:bCs/>
          <w:b/>
        </w:rPr>
        <w:t xml:space="preserve">Investment in Early Warning Systems:</w:t>
      </w:r>
      <w:r>
        <w:t xml:space="preserve">The government must prioritize high-resolution, hyper-local meteorological networks that can deliver minute-by-minute updates to mobile phones in Myanmar Yangon.</w:t>
      </w:r>
    </w:p>
    <w:p>
      <w:pPr>
        <w:numPr>
          <w:ilvl w:val="0"/>
          <w:numId w:val="1002"/>
        </w:numPr>
        <w:pStyle w:val="Compact"/>
      </w:pPr>
      <w:r>
        <w:rPr>
          <w:bCs/>
          <w:b/>
        </w:rPr>
        <w:t xml:space="preserve">Urban Planning Integration:</w:t>
      </w:r>
      <w:r>
        <w:t xml:space="preserve">City planners must incorporate meteorological data into zoning laws, ensuring that drainage infrastructure is upgraded to handle extreme precipitation events predicted by modern climate models.</w:t>
      </w:r>
    </w:p>
    <w:p>
      <w:pPr>
        <w:numPr>
          <w:ilvl w:val="0"/>
          <w:numId w:val="1002"/>
        </w:numPr>
        <w:pStyle w:val="Compact"/>
      </w:pPr>
      <w:r>
        <w:rPr>
          <w:bCs/>
          <w:b/>
        </w:rPr>
        <w:t xml:space="preserve">Educational Outreach:</w:t>
      </w:r>
      <w:r>
        <w:t xml:space="preserve">Meteorologists should collaborate with local schools and community leaders in Myanmar Yangon to translate complex weather data into life-saving actions during emergencies.</w:t>
      </w:r>
    </w:p>
    <w:p>
      <w:pPr>
        <w:pStyle w:val="FirstParagraph"/>
      </w:pPr>
      <w:r>
        <w:t xml:space="preserve">In conclusion, addressing the meteorological challenges of Myanmar Yangon requires a collaborative effort involving scientists, policymakers, and citizens. By acknowledging the evolving nature of our climate through rigorous academic inquiry—as presented here—we can build a more resilient future for one of Southeast Asia's most vital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Meteorological Challenges and Opportunities in Myanmar Yangon</dc:title>
  <dc:creator/>
  <dc:language>en</dc:language>
  <cp:keywords/>
  <dcterms:created xsi:type="dcterms:W3CDTF">2026-07-29T14:42:42Z</dcterms:created>
  <dcterms:modified xsi:type="dcterms:W3CDTF">2026-07-29T14:42:42Z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