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Meteorologist</w:t>
      </w:r>
      <w:r>
        <w:t xml:space="preserve"> </w:t>
      </w:r>
      <w:r>
        <w:t xml:space="preserve">Role</w:t>
      </w:r>
      <w:r>
        <w:t xml:space="preserve"> </w:t>
      </w:r>
      <w:r>
        <w:t xml:space="preserve">in</w:t>
      </w:r>
      <w:r>
        <w:t xml:space="preserve"> </w:t>
      </w:r>
      <w:r>
        <w:t xml:space="preserve">Singapore</w:t>
      </w:r>
    </w:p>
    <w:bookmarkStart w:id="20" w:name="Xd673e9989186031f0a1ab166dd4e9b632287e6f"/>
    <w:p>
      <w:pPr>
        <w:pStyle w:val="Heading1"/>
      </w:pPr>
      <w:r>
        <w:t xml:space="preserve">The Critical Role of the Meteorologist in Singapore’s Urban Resilience and Climate Adaptation Strategies</w:t>
      </w:r>
    </w:p>
    <w:p>
      <w:pPr>
        <w:pStyle w:val="FirstParagraph"/>
      </w:pPr>
      <w:r>
        <w:t xml:space="preserve">A Poster Presentation on Advanced Forecasting, Disaster Risk Reduction, and Public Health Safety in a Tropical Metropolis</w:t>
      </w:r>
    </w:p>
    <w:p>
      <w:pPr>
        <w:pStyle w:val="BodyText"/>
      </w:pPr>
      <w:r>
        <w:rPr>
          <w:iCs/>
          <w:i/>
          <w:bCs/>
          <w:b/>
        </w:rPr>
        <w:t xml:space="preserve">Alexandra Tan, PhD Candidate in Atmospheric Sciences</w:t>
      </w:r>
      <w:r>
        <w:br/>
      </w:r>
      <w:r>
        <w:t xml:space="preserve">National University of Singapore (NUS) &amp; Meteorological Service Singapore</w:t>
      </w:r>
      <w:r>
        <w:br/>
      </w:r>
      <w:r>
        <w:t xml:space="preserve">Presented at the Asia-Pacific Climate Science Conference 2024</w:t>
      </w:r>
    </w:p>
    <w:bookmarkEnd w:id="20"/>
    <w:bookmarkStart w:id="21" w:name="Xe1b1551b4c7b530bd9ef4b9dbc67a7682fa06fe"/>
    <w:p>
      <w:pPr>
        <w:pStyle w:val="Heading2"/>
      </w:pPr>
      <w:r>
        <w:t xml:space="preserve">1. Introduction: The Meteorologist as a Guardian of the City-State</w:t>
      </w:r>
    </w:p>
    <w:p>
      <w:pPr>
        <w:pStyle w:val="FirstParagraph"/>
      </w:pPr>
      <w:r>
        <w:t xml:space="preserve">In the context of modern urban planning and disaster management, the role of a</w:t>
      </w:r>
      <w:r>
        <w:t xml:space="preserve"> </w:t>
      </w:r>
      <w:r>
        <w:rPr>
          <w:bCs/>
          <w:b/>
        </w:rPr>
        <w:t xml:space="preserve">Meteorologist</w:t>
      </w:r>
      <w:r>
        <w:t xml:space="preserve"> </w:t>
      </w:r>
      <w:r>
        <w:t xml:space="preserve">has transcended traditional weather forecasting. For Singapore, a small island nation located just one degree north of the equator, atmospheric conditions are not merely background elements but central variables that dictate economic continuity, public health, and national security. This poster presentation aims to elucidate the multifaceted responsibilities of a</w:t>
      </w:r>
      <w:r>
        <w:t xml:space="preserve"> </w:t>
      </w:r>
      <w:r>
        <w:rPr>
          <w:bCs/>
          <w:b/>
        </w:rPr>
        <w:t xml:space="preserve">Meteorologist</w:t>
      </w:r>
      <w:r>
        <w:t xml:space="preserve"> </w:t>
      </w:r>
      <w:r>
        <w:t xml:space="preserve">operating within the unique geographical and socio-economic landscape of</w:t>
      </w:r>
      <w:r>
        <w:t xml:space="preserve"> </w:t>
      </w:r>
      <w:r>
        <w:rPr>
          <w:bCs/>
          <w:b/>
        </w:rPr>
        <w:t xml:space="preserve">Singapore Singapore</w:t>
      </w:r>
      <w:r>
        <w:t xml:space="preserve">.</w:t>
      </w:r>
      <w:r>
        <w:t xml:space="preserve"> </w:t>
      </w:r>
      <w:r>
        <w:t xml:space="preserve">The term "Singapore Singapore" in our research framework refers not only to the geographic location but also to its dual identity as a global financial hub and a densely populated tropical city-state. This duality imposes immense pressure on meteorological services to provide hyper-local, high-precision data. Unlike continental nations where weather patterns may vary across vast distances,</w:t>
      </w:r>
      <w:r>
        <w:t xml:space="preserve"> </w:t>
      </w:r>
      <w:r>
        <w:rPr>
          <w:bCs/>
          <w:b/>
        </w:rPr>
        <w:t xml:space="preserve">Singapore Singapore</w:t>
      </w:r>
      <w:r>
        <w:t xml:space="preserve"> </w:t>
      </w:r>
      <w:r>
        <w:t xml:space="preserve">operates within a micro-climate that is heavily influenced by the Urban Heat Island (UHI) effect and complex sea-breeze circulations. Therefore, the</w:t>
      </w:r>
      <w:r>
        <w:t xml:space="preserve"> </w:t>
      </w:r>
      <w:r>
        <w:rPr>
          <w:bCs/>
          <w:b/>
        </w:rPr>
        <w:t xml:space="preserve">Meteorologist</w:t>
      </w:r>
      <w:r>
        <w:t xml:space="preserve"> </w:t>
      </w:r>
      <w:r>
        <w:t xml:space="preserve">in this region must possess specialized skills in urban meteorology, integrating satellite data with ground-level sensors to model rapid atmospheric changes accurately.</w:t>
      </w:r>
    </w:p>
    <w:bookmarkEnd w:id="21"/>
    <w:bookmarkStart w:id="22" w:name="X7d52d37aa1ef1de212d4aed8312ef1154002326"/>
    <w:p>
      <w:pPr>
        <w:pStyle w:val="Heading2"/>
      </w:pPr>
      <w:r>
        <w:t xml:space="preserve">2. Key Challenges in the Singaporean Context</w:t>
      </w:r>
    </w:p>
    <w:p>
      <w:pPr>
        <w:pStyle w:val="FirstParagraph"/>
      </w:pPr>
      <w:r>
        <w:t xml:space="preserve">The practice of meteorology in</w:t>
      </w:r>
      <w:r>
        <w:t xml:space="preserve"> </w:t>
      </w:r>
      <w:r>
        <w:rPr>
          <w:bCs/>
          <w:b/>
        </w:rPr>
        <w:t xml:space="preserve">Singapore Singapore</w:t>
      </w:r>
      <w:r>
        <w:t xml:space="preserve"> </w:t>
      </w:r>
      <w:r>
        <w:t xml:space="preserve">is fraught with unique challenges that differentiate it from temperate climate regions.</w:t>
      </w:r>
    </w:p>
    <w:p>
      <w:pPr>
        <w:numPr>
          <w:ilvl w:val="0"/>
          <w:numId w:val="1001"/>
        </w:numPr>
        <w:pStyle w:val="Compact"/>
      </w:pPr>
      <w:r>
        <w:rPr>
          <w:bCs/>
          <w:b/>
        </w:rPr>
        <w:t xml:space="preserve">Rapid Convective Instability:</w:t>
      </w:r>
      <w:r>
        <w:t xml:space="preserve"> </w:t>
      </w:r>
      <w:r>
        <w:t xml:space="preserve">Due to the high humidity and temperature, thunderstorms can develop within minutes. A</w:t>
      </w:r>
      <w:r>
        <w:t xml:space="preserve"> </w:t>
      </w:r>
      <w:r>
        <w:rPr>
          <w:bCs/>
          <w:b/>
        </w:rPr>
        <w:t xml:space="preserve">Meteorologist</w:t>
      </w:r>
      <w:r>
        <w:t xml:space="preserve"> </w:t>
      </w:r>
      <w:r>
        <w:t xml:space="preserve">must utilize nowcasting techniques—predicting weather from 0 to 6 hours ahead—with extreme precision to issue timely warnings for severe weather events.</w:t>
      </w:r>
    </w:p>
    <w:p>
      <w:pPr>
        <w:numPr>
          <w:ilvl w:val="0"/>
          <w:numId w:val="1001"/>
        </w:numPr>
        <w:pStyle w:val="Compact"/>
      </w:pPr>
      <w:r>
        <w:rPr>
          <w:bCs/>
          <w:b/>
        </w:rPr>
        <w:t xml:space="preserve">The Urban Heat Island Effect:</w:t>
      </w:r>
      <w:r>
        <w:t xml:space="preserve"> </w:t>
      </w:r>
      <w:r>
        <w:t xml:space="preserve">The dense concrete and steel infrastructure of</w:t>
      </w:r>
      <w:r>
        <w:t xml:space="preserve"> </w:t>
      </w:r>
      <w:r>
        <w:rPr>
          <w:bCs/>
          <w:b/>
        </w:rPr>
        <w:t xml:space="preserve">Singapore Singapore</w:t>
      </w:r>
      <w:r>
        <w:t xml:space="preserve"> </w:t>
      </w:r>
      <w:r>
        <w:t xml:space="preserve">traps heat, altering local wind patterns and precipitation intensity. Meteorologists must adjust models to account for this anthropogenic influence, which exacerbates the severity of afternoon storms.</w:t>
      </w:r>
    </w:p>
    <w:p>
      <w:pPr>
        <w:numPr>
          <w:ilvl w:val="0"/>
          <w:numId w:val="1001"/>
        </w:numPr>
        <w:pStyle w:val="Compact"/>
      </w:pPr>
      <w:r>
        <w:rPr>
          <w:bCs/>
          <w:b/>
        </w:rPr>
        <w:t xml:space="preserve">Haze and Transboundary Pollution:</w:t>
      </w:r>
      <w:r>
        <w:t xml:space="preserve"> </w:t>
      </w:r>
      <w:r>
        <w:t xml:space="preserve">Seasonal haze from regional biomass burning poses a significant health risk. The</w:t>
      </w:r>
      <w:r>
        <w:t xml:space="preserve"> </w:t>
      </w:r>
      <w:r>
        <w:rPr>
          <w:bCs/>
          <w:b/>
        </w:rPr>
        <w:t xml:space="preserve">Meteorologist</w:t>
      </w:r>
      <w:r>
        <w:t xml:space="preserve"> </w:t>
      </w:r>
      <w:r>
        <w:t xml:space="preserve">plays a critical role in forecasting wind directions and atmospheric stability to predict haze dispersion, advising government agencies on public health interventions.</w:t>
      </w:r>
    </w:p>
    <w:p>
      <w:pPr>
        <w:numPr>
          <w:ilvl w:val="0"/>
          <w:numId w:val="1001"/>
        </w:numPr>
        <w:pStyle w:val="Compact"/>
      </w:pPr>
      <w:r>
        <w:rPr>
          <w:bCs/>
          <w:b/>
        </w:rPr>
        <w:t xml:space="preserve">Tropical Cyclone Indirect Effects:</w:t>
      </w:r>
      <w:r>
        <w:t xml:space="preserve"> </w:t>
      </w:r>
      <w:r>
        <w:t xml:space="preserve">While Singapore rarely experiences direct hits from typhoons, the remnants of these systems can bring heavy rainfall and strong winds. Meteorologists must monitor distant oceanic conditions to anticipate their impact on</w:t>
      </w:r>
      <w:r>
        <w:t xml:space="preserve"> </w:t>
      </w:r>
      <w:r>
        <w:rPr>
          <w:bCs/>
          <w:b/>
        </w:rPr>
        <w:t xml:space="preserve">Singapore Singapore</w:t>
      </w:r>
      <w:r>
        <w:t xml:space="preserve">.</w:t>
      </w:r>
    </w:p>
    <w:bookmarkEnd w:id="22"/>
    <w:bookmarkStart w:id="23" w:name="X041359345a1504d7cb34a33a44fb6828791a8ff"/>
    <w:p>
      <w:pPr>
        <w:pStyle w:val="Heading2"/>
      </w:pPr>
      <w:r>
        <w:t xml:space="preserve">3. Technological Integration and Methodologies</w:t>
      </w:r>
    </w:p>
    <w:p>
      <w:pPr>
        <w:pStyle w:val="FirstParagraph"/>
      </w:pPr>
      <w:r>
        <w:t xml:space="preserve">To address these challenges, the modern Meteorologist in Singapore leverages cutting-edge technology. The presentation highlights three pillars of technological integration:</w:t>
      </w:r>
    </w:p>
    <w:p>
      <w:pPr>
        <w:pStyle w:val="BodyText"/>
      </w:pPr>
      <w:r>
        <w:rPr>
          <w:bCs/>
          <w:b/>
        </w:rPr>
        <w:t xml:space="preserve">A. Dual-Polarization Doppler Radar Networks:</w:t>
      </w:r>
      <w:r>
        <w:t xml:space="preserve"> </w:t>
      </w:r>
      <w:r>
        <w:t xml:space="preserve">The Meteorological Service Singapore (MSS) operates a network of advanced radars that can detect precipitation type and intensity with high resolution. This allows the</w:t>
      </w:r>
      <w:r>
        <w:t xml:space="preserve"> </w:t>
      </w:r>
      <w:r>
        <w:rPr>
          <w:bCs/>
          <w:b/>
        </w:rPr>
        <w:t xml:space="preserve">Meteorologist</w:t>
      </w:r>
      <w:r>
        <w:t xml:space="preserve"> </w:t>
      </w:r>
      <w:r>
        <w:t xml:space="preserve">to distinguish between light drizzle and hail, crucial for aviation safety in Changi Airport.</w:t>
      </w:r>
    </w:p>
    <w:p>
      <w:pPr>
        <w:pStyle w:val="BodyText"/>
      </w:pPr>
      <w:r>
        <w:rPr>
          <w:bCs/>
          <w:b/>
        </w:rPr>
        <w:t xml:space="preserve">B. High-Resolution Numerical Weather Prediction (NWP):</w:t>
      </w:r>
      <w:r>
        <w:t xml:space="preserve"> </w:t>
      </w:r>
      <w:r>
        <w:t xml:space="preserve">Localized models such as the Singapore Weather Prediction Model (SWPM) are used. These models run at kilometer-scale resolutions to capture small-scale phenomena like squall lines that affect specific districts in</w:t>
      </w:r>
      <w:r>
        <w:t xml:space="preserve"> </w:t>
      </w:r>
      <w:r>
        <w:rPr>
          <w:bCs/>
          <w:b/>
        </w:rPr>
        <w:t xml:space="preserve">Singapore Singapore</w:t>
      </w:r>
      <w:r>
        <w:t xml:space="preserve">.</w:t>
      </w:r>
    </w:p>
    <w:p>
      <w:pPr>
        <w:pStyle w:val="BodyText"/>
      </w:pPr>
      <w:r>
        <w:rPr>
          <w:bCs/>
          <w:b/>
        </w:rPr>
        <w:t xml:space="preserve">C. IoT and Citizen Science:</w:t>
      </w:r>
      <w:r>
        <w:t xml:space="preserve"> </w:t>
      </w:r>
      <w:r>
        <w:t xml:space="preserve">Recent initiatives involve integrating data from public weather stations and even smartphone sensors. This crowdsourced data helps the</w:t>
      </w:r>
      <w:r>
        <w:t xml:space="preserve"> </w:t>
      </w:r>
      <w:r>
        <w:rPr>
          <w:bCs/>
          <w:b/>
        </w:rPr>
        <w:t xml:space="preserve">Meteorologist</w:t>
      </w:r>
      <w:r>
        <w:t xml:space="preserve"> </w:t>
      </w:r>
      <w:r>
        <w:t xml:space="preserve">validate models in real-time, filling gaps where physical sensors are sparse.</w:t>
      </w:r>
    </w:p>
    <w:bookmarkEnd w:id="23"/>
    <w:bookmarkStart w:id="24" w:name="socio-economic-impact-and-public-service"/>
    <w:p>
      <w:pPr>
        <w:pStyle w:val="Heading2"/>
      </w:pPr>
      <w:r>
        <w:t xml:space="preserve">4. Socio-Economic Impact and Public Service</w:t>
      </w:r>
    </w:p>
    <w:p>
      <w:pPr>
        <w:pStyle w:val="FirstParagraph"/>
      </w:pPr>
      <w:r>
        <w:t xml:space="preserve">The output of a Meteorologist is not just data; it is actionable intelligence that safeguards lives and livelihoods in</w:t>
      </w:r>
      <w:r>
        <w:t xml:space="preserve"> </w:t>
      </w:r>
      <w:r>
        <w:rPr>
          <w:bCs/>
          <w:b/>
        </w:rPr>
        <w:t xml:space="preserve">Singapore Singapore</w:t>
      </w:r>
      <w:r>
        <w:t xml:space="preserve">.</w:t>
      </w:r>
    </w:p>
    <w:p>
      <w:pPr>
        <w:numPr>
          <w:ilvl w:val="0"/>
          <w:numId w:val="1002"/>
        </w:numPr>
        <w:pStyle w:val="Compact"/>
      </w:pPr>
      <w:r>
        <w:rPr>
          <w:bCs/>
          <w:b/>
        </w:rPr>
        <w:t xml:space="preserve">Aviation Safety:</w:t>
      </w:r>
      <w:r>
        <w:t xml:space="preserve"> </w:t>
      </w:r>
      <w:r>
        <w:t xml:space="preserve">With one of the world's busiest airports, accurate wind shear and turbulence forecasts by meteorologists are vital. A single misprediction can lead to flight delays or safety risks. The collaboration between meteorologists and air traffic control ensures seamless operations.</w:t>
      </w:r>
    </w:p>
    <w:p>
      <w:pPr>
        <w:numPr>
          <w:ilvl w:val="0"/>
          <w:numId w:val="1002"/>
        </w:numPr>
        <w:pStyle w:val="Compact"/>
      </w:pPr>
      <w:r>
        <w:rPr>
          <w:bCs/>
          <w:b/>
        </w:rPr>
        <w:t xml:space="preserve">Maritime Operations:</w:t>
      </w:r>
      <w:r>
        <w:t xml:space="preserve"> </w:t>
      </w:r>
      <w:r>
        <w:t xml:space="preserve">As a major port, shipping logistics depend on wind and wave forecasts. Meteorologists provide specialized marine warnings that allow cargo ships to dock safely or avoid rough seas within the Strait of Malacca vicinity.</w:t>
      </w:r>
    </w:p>
    <w:p>
      <w:pPr>
        <w:numPr>
          <w:ilvl w:val="0"/>
          <w:numId w:val="1002"/>
        </w:numPr>
        <w:pStyle w:val="Compact"/>
      </w:pPr>
      <w:r>
        <w:rPr>
          <w:bCs/>
          <w:b/>
        </w:rPr>
        <w:t xml:space="preserve">Health and Wellness:</w:t>
      </w:r>
      <w:r>
        <w:t xml:space="preserve"> </w:t>
      </w:r>
      <w:r>
        <w:t xml:space="preserve">Beyond weather, meteorologists in Singapore track the Pollen and Atmospheric Allergens Index. During periods of high haze, they collaborate with the Ministry of Health to issue advisories for vulnerable groups, directly linking atmospheric science to public well-being.</w:t>
      </w:r>
    </w:p>
    <w:p>
      <w:pPr>
        <w:numPr>
          <w:ilvl w:val="0"/>
          <w:numId w:val="1002"/>
        </w:numPr>
        <w:pStyle w:val="Compact"/>
      </w:pPr>
      <w:r>
        <w:rPr>
          <w:bCs/>
          <w:b/>
        </w:rPr>
        <w:t xml:space="preserve">Flood Management:</w:t>
      </w:r>
      <w:r>
        <w:t xml:space="preserve"> </w:t>
      </w:r>
      <w:r>
        <w:t xml:space="preserve">The Public Utilities Board (PUB) relies on rainfall forecasts from meteorologists to manage water catchment areas. Accurate predictions allow for the pre-emptive release of water from reservoirs, preventing flash floods in low-lying areas of</w:t>
      </w:r>
      <w:r>
        <w:t xml:space="preserve"> </w:t>
      </w:r>
      <w:r>
        <w:rPr>
          <w:bCs/>
          <w:b/>
        </w:rPr>
        <w:t xml:space="preserve">Singapore Singapore</w:t>
      </w:r>
      <w:r>
        <w:t xml:space="preserve">.</w:t>
      </w:r>
    </w:p>
    <w:bookmarkEnd w:id="24"/>
    <w:bookmarkStart w:id="25" w:name="Xb3f1cbb520e0d484075a2a2ed250dad4a1db2b6"/>
    <w:p>
      <w:pPr>
        <w:pStyle w:val="Heading2"/>
      </w:pPr>
      <w:r>
        <w:t xml:space="preserve">5. Conclusion: Future Directions for Meteorology in Singapore</w:t>
      </w:r>
    </w:p>
    <w:p>
      <w:pPr>
        <w:pStyle w:val="FirstParagraph"/>
      </w:pPr>
      <w:r>
        <w:t xml:space="preserve">In conclusion, the role of the Meteorologist in</w:t>
      </w:r>
      <w:r>
        <w:t xml:space="preserve"> </w:t>
      </w:r>
      <w:r>
        <w:rPr>
          <w:bCs/>
          <w:b/>
        </w:rPr>
        <w:t xml:space="preserve">Singapore Singapore</w:t>
      </w:r>
      <w:r>
        <w:t xml:space="preserve"> </w:t>
      </w:r>
      <w:r>
        <w:t xml:space="preserve">is indispensable to the nation’s resilience against climate change. As global temperatures rise, the frequency and intensity of extreme weather events are expected to increase. The future of meteorology in this context involves enhanced AI-driven forecasting, improved climate modeling for long-term urban adaptation, and greater public engagement through digital platforms.</w:t>
      </w:r>
      <w:r>
        <w:t xml:space="preserve"> </w:t>
      </w:r>
      <w:r>
        <w:t xml:space="preserve">We must recognize that a Meteorologist is not just a scientist who predicts rain; they are a key stakeholder in national security, economic stability, and social welfare. For</w:t>
      </w:r>
      <w:r>
        <w:t xml:space="preserve"> </w:t>
      </w:r>
      <w:r>
        <w:rPr>
          <w:bCs/>
          <w:b/>
        </w:rPr>
        <w:t xml:space="preserve">Singapore Singapore</w:t>
      </w:r>
      <w:r>
        <w:t xml:space="preserve"> </w:t>
      </w:r>
      <w:r>
        <w:t xml:space="preserve">to maintain its status as a global leader in sustainability and safety, continued investment in meteorological expertise and technology is paramount. This poster presentation underscores the necessity of viewing meteorology through the lens of urban resilience, ensuring that the city-state remains prepared for an uncertain atmospheric future.</w:t>
      </w:r>
    </w:p>
    <w:bookmarkEnd w:id="25"/>
    <w:p>
      <w:pPr>
        <w:pStyle w:val="BodyText"/>
      </w:pPr>
      <w:r>
        <w:rPr>
          <w:bCs/>
          <w:b/>
        </w:rPr>
        <w:t xml:space="preserve">Contact:</w:t>
      </w:r>
      <w:r>
        <w:t xml:space="preserve"> </w:t>
      </w:r>
      <w:r>
        <w:rPr>
          <w:iCs/>
          <w:i/>
        </w:rP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Meteorologist Role in Singapore</dc:title>
  <dc:creator/>
  <dc:language>en</dc:language>
  <cp:keywords/>
  <dcterms:created xsi:type="dcterms:W3CDTF">2026-07-29T17:16:56Z</dcterms:created>
  <dcterms:modified xsi:type="dcterms:W3CDTF">2026-07-29T17:16:56Z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