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Poster</w:t>
      </w:r>
      <w:r>
        <w:t xml:space="preserve"> </w:t>
      </w:r>
      <w:r>
        <w:t xml:space="preserve">Presentation:</w:t>
      </w:r>
      <w:r>
        <w:t xml:space="preserve"> </w:t>
      </w:r>
      <w:r>
        <w:t xml:space="preserve">Seoul</w:t>
      </w:r>
      <w:r>
        <w:t xml:space="preserve"> </w:t>
      </w:r>
      <w:r>
        <w:t xml:space="preserve">Context</w:t>
      </w:r>
    </w:p>
    <w:bookmarkStart w:id="20" w:name="X67f39f7e47381c8b4cfda89e666643556bca80a"/>
    <w:p>
      <w:pPr>
        <w:pStyle w:val="Heading1"/>
      </w:pPr>
      <w:r>
        <w:t xml:space="preserve">Meteorological Challenges and Innovations in the Urban Landscape of Seoul, South Korea</w:t>
      </w:r>
    </w:p>
    <w:p>
      <w:pPr>
        <w:pStyle w:val="FirstParagraph"/>
      </w:pPr>
      <w:r>
        <w:t xml:space="preserve">A Comprehensive Analysis of Microclimate Dynamics and Disaster Preparedness Strategies in a Megacity Environment</w:t>
      </w:r>
    </w:p>
    <w:bookmarkEnd w:id="20"/>
    <w:p>
      <w:pPr>
        <w:pStyle w:val="BodyText"/>
      </w:pPr>
      <w:r>
        <w:rPr>
          <w:bCs/>
          <w:b/>
        </w:rPr>
        <w:t xml:space="preserve">Presentation Topic:</w:t>
      </w:r>
      <w:r>
        <w:t xml:space="preserve"> </w:t>
      </w:r>
      <w:r>
        <w:t xml:space="preserve">Advanced Meteorological Modeling for Seoul's Urban Heat Island Effect</w:t>
      </w:r>
      <w:r>
        <w:br/>
      </w:r>
      <w:r>
        <w:rPr>
          <w:bCs/>
          <w:b/>
        </w:rPr>
        <w:t xml:space="preserve">Presentation Context:</w:t>
      </w:r>
      <w:r>
        <w:t xml:space="preserve"> </w:t>
      </w:r>
      <w:r>
        <w:t xml:space="preserve">International Symposium on Asian Climate Resilience &amp; Urban Planning</w:t>
      </w:r>
      <w:r>
        <w:br/>
      </w:r>
      <w:r>
        <w:rPr>
          <w:iCs/>
          <w:i/>
        </w:rPr>
        <w:t xml:space="preserve">Focusing specifically on the unique geographic and atmospheric conditions found within South Korea Seoul.</w:t>
      </w:r>
      <w:r>
        <w:br/>
      </w:r>
      <w:r>
        <w:br/>
      </w:r>
      <w:r>
        <w:t xml:space="preserve">This presentation aims to bridge the gap between theoretical meteorology and practical urban application in the specific regional context of South Korea Seoul.</w:t>
      </w:r>
    </w:p>
    <w:bookmarkStart w:id="21" w:name="X7e4f911bb087b3b55911112a58a10abb1b5ec44"/>
    <w:p>
      <w:pPr>
        <w:pStyle w:val="Heading2"/>
      </w:pPr>
      <w:r>
        <w:t xml:space="preserve">I. Introduction: The Meteorological Imperative</w:t>
      </w:r>
    </w:p>
    <w:p>
      <w:pPr>
        <w:pStyle w:val="FirstParagraph"/>
      </w:pPr>
      <w:r>
        <w:t xml:space="preserve">The role of a modern Meteorologist extends far beyond simple daily forecasting; it encompasses critical risk management, urban planning support, and public safety assurance. In the context of South Korea Seoul, these responsibilities are amplified by the city's dense population and complex topography. As a leading capital city in Asia, South Korea Seoul presents a unique laboratory for meteorological study due to its distinct four-season climate patterns heavily influenced by continental monsoons.</w:t>
      </w:r>
    </w:p>
    <w:p>
      <w:pPr>
        <w:pStyle w:val="BodyText"/>
      </w:pPr>
      <w:r>
        <w:t xml:space="preserve">This poster presentation focuses on the specialized challenges faced by Meteorologists operating within South Korea Seoul. It examines how rapid urbanization interacts with atmospheric physics to create localized weather phenomena that differ significantly from rural areas in the broader South Korea region. The primary objective is to illustrate why tailored meteorological data is essential for sustaining life in one of the world's most vibrant metropolises.</w:t>
      </w:r>
    </w:p>
    <w:bookmarkEnd w:id="21"/>
    <w:bookmarkStart w:id="22" w:name="Xfd5f20ea7d9bff9ff7a520d4d9b63093813fdf5"/>
    <w:p>
      <w:pPr>
        <w:pStyle w:val="Heading2"/>
      </w:pPr>
      <w:r>
        <w:t xml:space="preserve">II. Technical Analysis: Microclimates and Urban Heat Islands</w:t>
      </w:r>
    </w:p>
    <w:p>
      <w:pPr>
        <w:pStyle w:val="FirstParagraph"/>
      </w:pPr>
      <w:r>
        <w:t xml:space="preserve">Meteorologists in South Korea Seoul must account for the severe Urban Heat Island (UHI) effect. This phenomenon occurs when concrete, asphalt, and tall buildings absorb solar radiation during the day and release it slowly at night, causing urban temperatures to rise significantly higher than surrounding rural areas. For a Meteorologist studying South Korea Seoul, this means standard weather station data is often insufficient.</w:t>
      </w:r>
    </w:p>
    <w:p>
      <w:pPr>
        <w:pStyle w:val="BodyText"/>
      </w:pPr>
      <w:r>
        <w:t xml:space="preserve">We employ high-resolution numerical weather prediction (NWP) models tailored specifically for the geography of South Korea Seoul. These models integrate:</w:t>
      </w:r>
    </w:p>
    <w:p>
      <w:pPr>
        <w:numPr>
          <w:ilvl w:val="0"/>
          <w:numId w:val="1001"/>
        </w:numPr>
        <w:pStyle w:val="Compact"/>
      </w:pPr>
      <w:r>
        <w:rPr>
          <w:bCs/>
          <w:b/>
        </w:rPr>
        <w:t xml:space="preserve">Dense Sensor Networks:</w:t>
      </w:r>
      <w:r>
        <w:t xml:space="preserve"> </w:t>
      </w:r>
      <w:r>
        <w:t xml:space="preserve">Utilizing IoT-enabled weather sensors placed at various heights among skyscrapers in South Korea Seoul.</w:t>
      </w:r>
    </w:p>
    <w:p>
      <w:pPr>
        <w:numPr>
          <w:ilvl w:val="0"/>
          <w:numId w:val="1001"/>
        </w:numPr>
        <w:pStyle w:val="Compact"/>
      </w:pPr>
      <w:r>
        <w:rPr>
          <w:bCs/>
          <w:b/>
        </w:rPr>
        <w:t xml:space="preserve">Satellite Imagery Integration:</w:t>
      </w:r>
      <w:r>
        <w:t xml:space="preserve"> </w:t>
      </w:r>
      <w:r>
        <w:t xml:space="preserve">Real-time data from geostationary satellites monitoring cloud cover and aerosol concentrations over the Han River basin, central to South Korea Seoul's climate system.</w:t>
      </w:r>
    </w:p>
    <w:p>
      <w:pPr>
        <w:numPr>
          <w:ilvl w:val="0"/>
          <w:numId w:val="1001"/>
        </w:numPr>
        <w:pStyle w:val="Compact"/>
      </w:pPr>
      <w:r>
        <w:rPr>
          <w:bCs/>
          <w:b/>
        </w:rPr>
        <w:t xml:space="preserve">Road Surface Temperature Modeling:</w:t>
      </w:r>
      <w:r>
        <w:t xml:space="preserve"> </w:t>
      </w:r>
      <w:r>
        <w:t xml:space="preserve">Predicting ice formation on bridges and elevated highways critical for traffic safety in South Korea Seoul during winter months.</w:t>
      </w:r>
    </w:p>
    <w:bookmarkEnd w:id="22"/>
    <w:bookmarkStart w:id="23" w:name="X1e523b7fb71e755c70a9ac1d3083599a1c57d49"/>
    <w:p>
      <w:pPr>
        <w:pStyle w:val="Heading2"/>
      </w:pPr>
      <w:r>
        <w:t xml:space="preserve">III. Key Findings: Seasonal Extremes in South Korea</w:t>
      </w:r>
    </w:p>
    <w:p>
      <w:pPr>
        <w:pStyle w:val="FirstParagraph"/>
      </w:pPr>
      <w:r>
        <w:rPr>
          <w:bCs/>
          <w:b/>
        </w:rPr>
        <w:t xml:space="preserve">Critical Insight:</w:t>
      </w:r>
      <w:r>
        <w:t xml:space="preserve"> </w:t>
      </w:r>
      <w:r>
        <w:t xml:space="preserve">The summer monsoon season (Jangma) brings intense rainfall that overwhelms drainage systems in older districts of South Korea Seoul. Meteorologists must provide hyper-local flash flood warnings hours before traditional models can predict total accumulation, requiring advanced radar interpretation skills.</w:t>
      </w:r>
    </w:p>
    <w:p>
      <w:pPr>
        <w:pStyle w:val="BodyText"/>
      </w:pPr>
      <w:r>
        <w:t xml:space="preserve">Meteorological observations in South Korea Seoul reveal extreme seasonal variability:</w:t>
      </w:r>
    </w:p>
    <w:p>
      <w:pPr>
        <w:numPr>
          <w:ilvl w:val="0"/>
          <w:numId w:val="1002"/>
        </w:numPr>
        <w:pStyle w:val="Compact"/>
      </w:pPr>
      <w:r>
        <w:rPr>
          <w:bCs/>
          <w:b/>
        </w:rPr>
        <w:t xml:space="preserve">Summer (June-September):</w:t>
      </w:r>
      <w:r>
        <w:t xml:space="preserve"> </w:t>
      </w:r>
      <w:r>
        <w:t xml:space="preserve">Characterized by high humidity and torrential rains driven by the East Asian Monsoon. Heat stress indices often reach dangerous levels, necessitating heatwave advisories issued by Meteorologists to protect vulnerable populations across South Korea Seoul.</w:t>
      </w:r>
    </w:p>
    <w:p>
      <w:pPr>
        <w:numPr>
          <w:ilvl w:val="0"/>
          <w:numId w:val="1002"/>
        </w:numPr>
        <w:pStyle w:val="Compact"/>
      </w:pPr>
      <w:r>
        <w:rPr>
          <w:bCs/>
          <w:b/>
        </w:rPr>
        <w:t xml:space="preserve">Autumn:</w:t>
      </w:r>
      <w:r>
        <w:t xml:space="preserve"> </w:t>
      </w:r>
      <w:r>
        <w:t xml:space="preserve">A transitional period known for clear skies but also susceptible to fine dust particles drifting from the north. Meteorologists monitor transboundary pollution events closely, as they significantly impact air quality in South Korea Seoul.</w:t>
      </w:r>
    </w:p>
    <w:p>
      <w:pPr>
        <w:numPr>
          <w:ilvl w:val="0"/>
          <w:numId w:val="1002"/>
        </w:numPr>
        <w:pStyle w:val="Compact"/>
      </w:pPr>
      <w:r>
        <w:rPr>
          <w:bCs/>
          <w:b/>
        </w:rPr>
        <w:t xml:space="preserve">Winter (December-February):</w:t>
      </w:r>
      <w:r>
        <w:t xml:space="preserve"> </w:t>
      </w:r>
      <w:r>
        <w:t xml:space="preserve">Cold, dry northerly winds bring freezing temperatures and snowfall. However, occasional warm fronts can cause rapid freeze-thaw cycles. Meteorologists play a crucial role in coordinating city responses to icy roads and frozen pipes.</w:t>
      </w:r>
    </w:p>
    <w:p>
      <w:pPr>
        <w:numPr>
          <w:ilvl w:val="0"/>
          <w:numId w:val="1002"/>
        </w:numPr>
        <w:pStyle w:val="Compact"/>
      </w:pPr>
      <w:r>
        <w:rPr>
          <w:bCs/>
          <w:b/>
        </w:rPr>
        <w:t xml:space="preserve">Spring:</w:t>
      </w:r>
      <w:r>
        <w:t xml:space="preserve"> </w:t>
      </w:r>
      <w:r>
        <w:t xml:space="preserve">Often associated with Yellow Dust storms originating from desert regions further west. Predicting the arrival and intensity of these dust clouds is a primary task for atmospheric scientists working on South Korea Seoul's environmental health.</w:t>
      </w:r>
    </w:p>
    <w:bookmarkEnd w:id="23"/>
    <w:bookmarkStart w:id="24" w:name="Xb4fcaf26addeebb98385e7fb7c0c3831a001995"/>
    <w:p>
      <w:pPr>
        <w:pStyle w:val="Heading2"/>
      </w:pPr>
      <w:r>
        <w:t xml:space="preserve">IV. Societal Impact: Meteorology as Public Service</w:t>
      </w:r>
    </w:p>
    <w:p>
      <w:pPr>
        <w:pStyle w:val="FirstParagraph"/>
      </w:pPr>
      <w:r>
        <w:t xml:space="preserve">The work of a Meteorologist in South Korea Seoul directly impacts the daily lives of millions. Accurate forecasting is not merely an academic exercise; it is a public utility.</w:t>
      </w:r>
    </w:p>
    <w:p>
      <w:pPr>
        <w:numPr>
          <w:ilvl w:val="0"/>
          <w:numId w:val="1003"/>
        </w:numPr>
        <w:pStyle w:val="Compact"/>
      </w:pPr>
      <w:r>
        <w:rPr>
          <w:bCs/>
          <w:b/>
        </w:rPr>
        <w:t xml:space="preserve">Agricultural Support:</w:t>
      </w:r>
      <w:r>
        <w:t xml:space="preserve"> </w:t>
      </w:r>
      <w:r>
        <w:t xml:space="preserve">While much of South Korea Seoul is urban, surrounding agricultural zones rely on Meteorologists for planting and harvesting advice based on precise temperature and precipitation forecasts.</w:t>
      </w:r>
    </w:p>
    <w:p>
      <w:pPr>
        <w:numPr>
          <w:ilvl w:val="0"/>
          <w:numId w:val="1003"/>
        </w:numPr>
        <w:pStyle w:val="Compact"/>
      </w:pPr>
      <w:r>
        <w:t xml:space="preserve">&lt;</w:t>
      </w:r>
      <w:r>
        <w:rPr>
          <w:bCs/>
          <w:b/>
        </w:rPr>
        <w:t xml:space="preserve">Tourism &amp; Events:</w:t>
      </w:r>
      <w:r>
        <w:t xml:space="preserve"> </w:t>
      </w:r>
      <w:r>
        <w:t xml:space="preserve">With major cultural events held in open spaces across South Korea Seoul, Meteorologists provide minute-by-minute updates to ensure the safety of attendees during sudden thunderstorms or high winds.</w:t>
      </w:r>
    </w:p>
    <w:p>
      <w:pPr>
        <w:numPr>
          <w:ilvl w:val="0"/>
          <w:numId w:val="1003"/>
        </w:numPr>
        <w:pStyle w:val="Compact"/>
      </w:pPr>
      <w:r>
        <w:rPr>
          <w:bCs/>
          <w:b/>
        </w:rPr>
        <w:t xml:space="preserve">Economic Stability:</w:t>
      </w:r>
      <w:r>
        <w:t xml:space="preserve"> </w:t>
      </w:r>
      <w:r>
        <w:t xml:space="preserve">Construction and logistics companies in South Korea Seoul depend on wind speed and visibility forecasts to schedule crane operations and shipping deliveries efficiently.</w:t>
      </w:r>
    </w:p>
    <w:bookmarkEnd w:id="24"/>
    <w:bookmarkStart w:id="25" w:name="X8548bc17b0af8171292bafedc9b7d85c3063396"/>
    <w:p>
      <w:pPr>
        <w:pStyle w:val="Heading2"/>
      </w:pPr>
      <w:r>
        <w:t xml:space="preserve">V. Future Directions: AI and Machine Learning</w:t>
      </w:r>
    </w:p>
    <w:p>
      <w:pPr>
        <w:pStyle w:val="FirstParagraph"/>
      </w:pPr>
      <w:r>
        <w:t xml:space="preserve">The field of Meteorology is undergoing a digital transformation. For the future of climate resilience in South Korea Seoul, we are integrating Artificial Intelligence (AI) into our forecasting pipelines.</w:t>
      </w:r>
    </w:p>
    <w:p>
      <w:pPr>
        <w:pStyle w:val="BodyText"/>
      </w:pPr>
      <w:r>
        <w:t xml:space="preserve">Machine learning algorithms are being trained on decades of historical weather data from South Korea Seoul to identify subtle patterns that traditional physics-based models might miss. These AI-driven tools allow Meteorologists to:</w:t>
      </w:r>
    </w:p>
    <w:p>
      <w:pPr>
        <w:numPr>
          <w:ilvl w:val="0"/>
          <w:numId w:val="1004"/>
        </w:numPr>
        <w:pStyle w:val="Compact"/>
      </w:pPr>
      <w:r>
        <w:t xml:space="preserve">Predict micro-climate variations between neighborhoods with greater accuracy.</w:t>
      </w:r>
    </w:p>
    <w:p>
      <w:pPr>
        <w:numPr>
          <w:ilvl w:val="0"/>
          <w:numId w:val="1004"/>
        </w:numPr>
        <w:pStyle w:val="Compact"/>
      </w:pPr>
      <w:r>
        <w:t xml:space="preserve">Shorten computational times for severe storm warnings, providing more lead time for emergency response teams in South Korea Seoul.</w:t>
      </w:r>
    </w:p>
    <w:p>
      <w:pPr>
        <w:numPr>
          <w:ilvl w:val="0"/>
          <w:numId w:val="1004"/>
        </w:numPr>
        <w:pStyle w:val="Compact"/>
      </w:pPr>
      <w:r>
        <w:t xml:space="preserve">Analyze long-term climate trends to advise city planners on sustainable infrastructure development that can withstand the changing weather patterns of a warming planet affecting South Korea Seoul.</w:t>
      </w:r>
    </w:p>
    <w:bookmarkEnd w:id="25"/>
    <w:bookmarkStart w:id="26" w:name="vi.-conclusion"/>
    <w:p>
      <w:pPr>
        <w:pStyle w:val="Heading2"/>
      </w:pPr>
      <w:r>
        <w:t xml:space="preserve">VI. Conclusion</w:t>
      </w:r>
    </w:p>
    <w:p>
      <w:pPr>
        <w:pStyle w:val="FirstParagraph"/>
      </w:pPr>
      <w:r>
        <w:t xml:space="preserve">In conclusion, the role of a Meteorologist in South Korea Seoul is pivotal for ensuring safety, economic efficiency, and environmental sustainability. The unique combination of geographic location, urban density, and seasonal extremes demands a sophisticated approach to weather science. By leveraging advanced technology such as IoT networks and AI-driven analytics alongside traditional meteorological expertise we can better serve the populace of South Korea Seoul.</w:t>
      </w:r>
    </w:p>
    <w:p>
      <w:pPr>
        <w:pStyle w:val="BodyText"/>
      </w:pPr>
      <w:r>
        <w:t xml:space="preserve">We call for increased collaboration between academic institutions, government agencies, and private sectors to continue refining our understanding of the atmospheric dynamics governing South Korea Seoul. The health and prosperity of this dynamic city depend on our ability to predict, prepare for, and adapt to its ever-changing weather.</w:t>
      </w:r>
    </w:p>
    <w:p>
      <w:pPr>
        <w:pStyle w:val="BodyText"/>
      </w:pPr>
      <w:r>
        <w:rPr>
          <w:bCs/>
          <w:b/>
        </w:rPr>
        <w:t xml:space="preserve">Acknowledgments:</w:t>
      </w:r>
      <w:r>
        <w:br/>
      </w:r>
      <w:r>
        <w:t xml:space="preserve">Data provided by the Korea Meteorological Administration (KMA).</w:t>
      </w:r>
      <w:r>
        <w:br/>
      </w:r>
      <w:r>
        <w:t xml:space="preserve">Special thanks to the urban planning department of South Korea Seoul for access to infrastructure data.</w:t>
      </w:r>
      <w:r>
        <w:br/>
      </w:r>
      <w:r>
        <w:br/>
      </w:r>
      <w:r>
        <w:rPr>
          <w:bCs/>
          <w:b/>
        </w:rPr>
        <w:t xml:space="preserve">Contact Information:</w:t>
      </w:r>
      <w:r>
        <w:br/>
      </w:r>
      <w:r>
        <w:t xml:space="preserve">For more information regarding this presentation on Meteorology in South Korea Seoul, please contact the lead researcher via email or visit our digital repository.</w:t>
      </w:r>
      <w:r>
        <w:br/>
      </w:r>
      <w:r>
        <w:br/>
      </w:r>
      <w:r>
        <w:rPr>
          <w:iCs/>
          <w:i/>
        </w:rPr>
        <w:t xml:space="preserve">Note: All visualizations and graphs referenced in this poster document are derived from anonymized datasets collected over a ten-year period within South Korea Seoul.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Poster Presentation: Seoul Context</dc:title>
  <dc:creator/>
  <dc:language>en</dc:language>
  <cp:keywords/>
  <dcterms:created xsi:type="dcterms:W3CDTF">2026-07-29T20:54:14Z</dcterms:created>
  <dcterms:modified xsi:type="dcterms:W3CDTF">2026-07-29T20:54:14Z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