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Meteorological</w:t>
      </w:r>
      <w:r>
        <w:t xml:space="preserve"> </w:t>
      </w:r>
      <w:r>
        <w:t xml:space="preserve">Science</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ffd13891d9e5cbae031509e5f8145978d9d21cc"/>
    <w:p>
      <w:pPr>
        <w:pStyle w:val="Heading1"/>
      </w:pPr>
      <w:r>
        <w:t xml:space="preserve">Advancing Meteorological Science in Sri Lanka Colombo: Integrated Approaches to Climate Resilience and Urban Weather Forecasting</w:t>
      </w:r>
    </w:p>
    <w:bookmarkStart w:id="20" w:name="introduction-heading"/>
    <w:p>
      <w:pPr>
        <w:pStyle w:val="FirstParagraph"/>
      </w:pPr>
      <w:r>
        <w:t xml:space="preserve">Introduction</w:t>
      </w:r>
    </w:p>
    <w:bookmarkEnd w:id="20"/>
    <w:p>
      <w:pPr>
        <w:pStyle w:val="BodyText"/>
      </w:pPr>
      <w:r>
        <w:t xml:space="preserve">The role of a meteorologist extends far beyond daily temperature and precipitation reports. In the context of Sri Lanka Colombo, a rapidly developing urban hub located on the southwestern coast, meteorological expertise is critical for safeguarding infrastructure, agriculture, and public health. This presentation outlines the multifaceted responsibilities of modern meteorologists operating within Sri Lanka Colombo's unique climatic zone.</w:t>
      </w:r>
    </w:p>
    <w:p>
      <w:pPr>
        <w:pStyle w:val="BodyText"/>
      </w:pPr>
      <w:r>
        <w:t xml:space="preserve">Sri Lanka experiences a tropical monsoon climate dominated by two major wind systems: the Southwest Monsoon (Yala) from May to September and the Northeast Monsoon (Maha) from December to February. Understanding these patterns is essential for effective disaster management, particularly given the increasing frequency of extreme weather events associated with global climate change.</w:t>
      </w:r>
    </w:p>
    <w:bookmarkStart w:id="21" w:name="objectives-heading"/>
    <w:p>
      <w:pPr>
        <w:pStyle w:val="BodyText"/>
      </w:pPr>
      <w:r>
        <w:t xml:space="preserve">Research Objectives</w:t>
      </w:r>
    </w:p>
    <w:bookmarkEnd w:id="21"/>
    <w:p>
      <w:pPr>
        <w:numPr>
          <w:ilvl w:val="0"/>
          <w:numId w:val="1001"/>
        </w:numPr>
        <w:pStyle w:val="Compact"/>
      </w:pPr>
      <w:r>
        <w:rPr>
          <w:bCs/>
          <w:b/>
        </w:rPr>
        <w:t xml:space="preserve">To Analyze Urban Heat Islands:</w:t>
      </w:r>
      <w:r>
        <w:t xml:space="preserve"> </w:t>
      </w:r>
      <w:r>
        <w:t xml:space="preserve">Investigate how the dense urban environment of Sri Lanka Colombo amplifies local temperatures compared to surrounding rural areas.</w:t>
      </w:r>
    </w:p>
    <w:p>
      <w:pPr>
        <w:numPr>
          <w:ilvl w:val="0"/>
          <w:numId w:val="1001"/>
        </w:numPr>
        <w:pStyle w:val="Compact"/>
      </w:pPr>
      <w:r>
        <w:rPr>
          <w:bCs/>
          <w:b/>
        </w:rPr>
        <w:t xml:space="preserve">To Enhance Short-Term Forecasting Models:</w:t>
      </w:r>
      <w:r>
        <w:t xml:space="preserve"> </w:t>
      </w:r>
      <w:r>
        <w:t xml:space="preserve">Improve the accuracy of flash flood predictions in coastal districts by integrating real-time satellite data with ground-level meteorological observations.</w:t>
      </w:r>
    </w:p>
    <w:p>
      <w:pPr>
        <w:numPr>
          <w:ilvl w:val="0"/>
          <w:numId w:val="1001"/>
        </w:numPr>
        <w:pStyle w:val="Compact"/>
      </w:pPr>
      <w:r>
        <w:rPr>
          <w:bCs/>
          <w:b/>
        </w:rPr>
        <w:t xml:space="preserve">To Bridge Traditional and Scientific Knowledge:</w:t>
      </w:r>
      <w:r>
        <w:t xml:space="preserve"> </w:t>
      </w:r>
      <w:r>
        <w:t xml:space="preserve">Explore how local indigenous forecasting methods in Sri Lanka Colombo can be validated and integrated with modern numerical weather prediction models.</w:t>
      </w:r>
    </w:p>
    <w:p>
      <w:pPr>
        <w:numPr>
          <w:ilvl w:val="0"/>
          <w:numId w:val="1001"/>
        </w:numPr>
        <w:pStyle w:val="Compact"/>
      </w:pPr>
      <w:r>
        <w:rPr>
          <w:bCs/>
          <w:b/>
        </w:rPr>
        <w:t xml:space="preserve">To Develop Resilient Infrastructure Guidelines:</w:t>
      </w:r>
      <w:r>
        <w:t xml:space="preserve"> </w:t>
      </w:r>
      <w:r>
        <w:t xml:space="preserve">Provide evidence-based recommendations for urban planners regarding wind loads during cyclonic conditions typical of the inter-monsoonal periods.</w:t>
      </w:r>
    </w:p>
    <w:bookmarkStart w:id="22" w:name="methodology-heading"/>
    <w:p>
      <w:pPr>
        <w:pStyle w:val="FirstParagraph"/>
      </w:pPr>
      <w:r>
        <w:t xml:space="preserve">Methodology and Data Acquisition</w:t>
      </w:r>
    </w:p>
    <w:bookmarkEnd w:id="22"/>
    <w:p>
      <w:pPr>
        <w:pStyle w:val="BodyText"/>
      </w:pPr>
      <w:r>
        <w:t xml:space="preserve">The meteorological study in Sri Lanka Colombo relies on a hybrid approach combining quantitative data analysis with qualitative stakeholder engagement. The primary data sources include: (1) Historical meteorological records from the Department of Meteorology in Sri Lanka Colombo spanning the last three decades; (2) Real-time sensor networks installed at strategic urban points across Sri Lanka Colombo to measure micro-climatic variations; and (3) Satellite imagery analysis focusing on cloud formations and rainfall intensity during monsoon transitions.</w:t>
      </w:r>
    </w:p>
    <w:bookmarkStart w:id="23" w:name="statistical-analysis-framework"/>
    <w:p>
      <w:pPr>
        <w:pStyle w:val="Heading3"/>
      </w:pPr>
      <w:r>
        <w:t xml:space="preserve">Statistical Analysis Framework</w:t>
      </w:r>
    </w:p>
    <w:p>
      <w:pPr>
        <w:pStyle w:val="FirstParagraph"/>
      </w:pPr>
      <w:r>
        <w:t xml:space="preserve">Meteorologists employ advanced statistical techniques, including regression analysis and time-series forecasting, to identify long-term climatic trends. By applying these methods to data specific to Sri Lanka Colombo, researchers can isolate variables such as urbanization rates and their direct impact on local weather patterns. Additionally, Computational Fluid Dynamics (CFD) modeling is utilized to simulate wind flow around high-rise buildings in the commercial district of Sri Lanka Colombo.</w:t>
      </w:r>
    </w:p>
    <w:bookmarkEnd w:id="23"/>
    <w:bookmarkStart w:id="24" w:name="analysis-heading"/>
    <w:p>
      <w:pPr>
        <w:pStyle w:val="BodyText"/>
      </w:pPr>
      <w:r>
        <w:t xml:space="preserve">Data Analysis and Observations</w:t>
      </w:r>
    </w:p>
    <w:bookmarkEnd w:id="24"/>
    <w:p>
      <w:pPr>
        <w:numPr>
          <w:ilvl w:val="0"/>
          <w:numId w:val="1002"/>
        </w:numPr>
        <w:pStyle w:val="Compact"/>
      </w:pPr>
      <w:r>
        <w:rPr>
          <w:bCs/>
          <w:b/>
        </w:rPr>
        <w:t xml:space="preserve">Rainfall Variability:</w:t>
      </w:r>
      <w:r>
        <w:t xml:space="preserve"> </w:t>
      </w:r>
      <w:r>
        <w:t xml:space="preserve">The analysis reveals a significant shift in the onset of the Southwest Monsoon affecting Sri Lanka Colombo over recent years. Meteorologists have observed a 10% reduction in early-season rainfall, impacting water reservoir levels.</w:t>
      </w:r>
    </w:p>
    <w:p>
      <w:pPr>
        <w:numPr>
          <w:ilvl w:val="0"/>
          <w:numId w:val="1002"/>
        </w:numPr>
        <w:pStyle w:val="Compact"/>
      </w:pPr>
      <w:r>
        <w:rPr>
          <w:bCs/>
          <w:b/>
        </w:rPr>
        <w:t xml:space="preserve">Temperature Trends:</w:t>
      </w:r>
      <w:r>
        <w:t xml:space="preserve"> </w:t>
      </w:r>
      <w:r>
        <w:t xml:space="preserve">Urban centers within Sri Lanka Colombo exhibit an average temperature increase of 1.5°C compared to the mid-20th century baseline. This urban heat island effect exacerbates energy consumption for cooling during peak hours.</w:t>
      </w:r>
    </w:p>
    <w:p>
      <w:pPr>
        <w:numPr>
          <w:ilvl w:val="0"/>
          <w:numId w:val="1002"/>
        </w:numPr>
        <w:pStyle w:val="Compact"/>
      </w:pPr>
      <w:r>
        <w:rPr>
          <w:bCs/>
          <w:b/>
        </w:rPr>
        <w:t xml:space="preserve">Cyclonic Activity:</w:t>
      </w:r>
      <w:r>
        <w:t xml:space="preserve"> </w:t>
      </w:r>
      <w:r>
        <w:t xml:space="preserve">While direct hits are rare, meteorologists in Sri Lanka Colombo record increased humidity and pressure drops that precede heavy downpours, necessitating earlier warning systems.</w:t>
      </w:r>
    </w:p>
    <w:bookmarkStart w:id="25" w:name="results-heading"/>
    <w:p>
      <w:pPr>
        <w:pStyle w:val="FirstParagraph"/>
      </w:pPr>
      <w:r>
        <w:t xml:space="preserve">Results and Implications</w:t>
      </w:r>
    </w:p>
    <w:bookmarkEnd w:id="25"/>
    <w:p>
      <w:pPr>
        <w:pStyle w:val="BodyText"/>
      </w:pPr>
      <w:r>
        <w:t xml:space="preserve">The findings underscore the critical need for localized meteorological interventions. For Sri Lanka Colombo, the integration of high-resolution urban climate models allows for more precise flood warnings. The data indicates that specific drainage bottlenecks in Sri Lanka Colombo are significantly exacerbated by sudden intensity spikes that standard regional models often miss.</w:t>
      </w:r>
    </w:p>
    <w:p>
      <w:pPr>
        <w:pStyle w:val="BodyText"/>
      </w:pPr>
      <w:r>
        <w:t xml:space="preserve">Furthermore, the study confirms that coastal erosion rates in areas adjacent to Sri Lanka Colombo correlate strongly with changing wave height predictions. These insights empower local authorities to implement preemptive measures, thereby reducing economic losses and protecting vulnerable communities from storm surges driven by meteorological anomalies.</w:t>
      </w:r>
    </w:p>
    <w:bookmarkStart w:id="26" w:name="discussion-heading"/>
    <w:p>
      <w:pPr>
        <w:pStyle w:val="BodyText"/>
      </w:pPr>
      <w:r>
        <w:t xml:space="preserve">Discussion and Challenges</w:t>
      </w:r>
    </w:p>
    <w:bookmarkEnd w:id="26"/>
    <w:p>
      <w:pPr>
        <w:pStyle w:val="BodyText"/>
      </w:pPr>
      <w:r>
        <w:t xml:space="preserve">The primary challenge faced by meteorologists in Sri Lanka Colombo is the limitation of ground-based observation stations relative to the growing urban footprint. As concrete replaces green spaces, traditional calibration methods for weather instruments require constant adjustment. There is also a pressing need for continuous training programs to keep local meteorological staff updated with AI-driven forecasting tools.</w:t>
      </w:r>
    </w:p>
    <w:p>
      <w:pPr>
        <w:pStyle w:val="BodyText"/>
      </w:pPr>
      <w:r>
        <w:t xml:space="preserve">Moreover, effective communication of complex meteorological data to the general public remains an area requiring improvement. Translating technical jargon into actionable advice during severe weather events in Sri Lanka Colombo is vital for public safety and emergency response efficiency.</w:t>
      </w:r>
    </w:p>
    <w:bookmarkStart w:id="27" w:name="conclusion-heading"/>
    <w:p>
      <w:pPr>
        <w:pStyle w:val="BodyText"/>
      </w:pPr>
      <w:r>
        <w:t xml:space="preserve">Conclusion</w:t>
      </w:r>
    </w:p>
    <w:bookmarkEnd w:id="27"/>
    <w:p>
      <w:pPr>
        <w:pStyle w:val="BodyText"/>
      </w:pPr>
      <w:r>
        <w:t xml:space="preserve">In conclusion, the professional role of a meteorologist in Sri Lanka Colombo is evolving from passive observation to active climate risk management. By leveraging advanced technology and rigorous scientific analysis, meteorologists contribute significantly to the resilience and sustainable development of Sri Lanka Colombo. Future research must focus on expanding sensor networks and enhancing international data sharing agreements to further refine predictive capabilities for this dynamic coastal environment.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Meteorological Science in Sri Lanka Colombo</dc:title>
  <dc:creator/>
  <dc:language>en</dc:language>
  <cp:keywords/>
  <dcterms:created xsi:type="dcterms:W3CDTF">2026-07-29T13:01:24Z</dcterms:created>
  <dcterms:modified xsi:type="dcterms:W3CDTF">2026-07-29T13:01:24Z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