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Poster</w:t>
      </w:r>
      <w:r>
        <w:t xml:space="preserve"> </w:t>
      </w:r>
      <w:r>
        <w:t xml:space="preserve">Presentation</w:t>
      </w:r>
      <w:r>
        <w:t xml:space="preserve"> </w:t>
      </w:r>
      <w:r>
        <w:t xml:space="preserve">-</w:t>
      </w:r>
      <w:r>
        <w:t xml:space="preserve"> </w:t>
      </w:r>
      <w:r>
        <w:t xml:space="preserve">Kampala,</w:t>
      </w:r>
      <w:r>
        <w:t xml:space="preserve"> </w:t>
      </w:r>
      <w:r>
        <w:t xml:space="preserve">Uganda</w:t>
      </w:r>
    </w:p>
    <w:p>
      <w:pPr>
        <w:pStyle w:val="FirstParagraph"/>
      </w:pPr>
      <w:r>
        <w:t xml:space="preserve">```html</w:t>
      </w:r>
    </w:p>
    <w:bookmarkStart w:id="20" w:name="the-role-of-the-meteorologist-in-uganda"/>
    <w:p>
      <w:pPr>
        <w:pStyle w:val="Heading1"/>
      </w:pPr>
      <w:r>
        <w:t xml:space="preserve">The Role of the Meteorologist in Uganda</w:t>
      </w:r>
    </w:p>
    <w:p>
      <w:pPr>
        <w:pStyle w:val="FirstParagraph"/>
      </w:pPr>
      <w:r>
        <w:t xml:space="preserve">Enhancing Climate Resilience and Agricultural Stability in Kampala, Uganda</w:t>
      </w:r>
    </w:p>
    <w:p>
      <w:pPr>
        <w:pStyle w:val="BodyText"/>
      </w:pPr>
      <w:r>
        <w:rPr>
          <w:bCs/>
          <w:b/>
        </w:rPr>
        <w:t xml:space="preserve">Presentation by:</w:t>
      </w:r>
      <w:r>
        <w:br/>
      </w:r>
      <w:r>
        <w:t xml:space="preserve">Your Name, Lead Meteorologist</w:t>
      </w:r>
      <w:r>
        <w:br/>
      </w:r>
      <w:r>
        <w:t xml:space="preserve">Kampala Regional Weather Center</w:t>
      </w:r>
    </w:p>
    <w:bookmarkEnd w:id="20"/>
    <w:bookmarkStart w:id="21" w:name="introduction-why-kampala"/>
    <w:p>
      <w:pPr>
        <w:pStyle w:val="Heading2"/>
      </w:pPr>
      <w:r>
        <w:t xml:space="preserve">1. Introduction: Why Kampala?</w:t>
      </w:r>
    </w:p>
    <w:p>
      <w:pPr>
        <w:pStyle w:val="FirstParagraph"/>
      </w:pPr>
      <w:r>
        <w:t xml:space="preserve">Kampala, the vibrant capital of Uganda, serves as a critical focal point for understanding East African climatic dynamics. As a rapidly urbanizing hub nestled within the unique geography of the Albertine Rift, Kampala experiences distinct micro-climatic variations that significantly impact daily life and economic activities. This</w:t>
      </w:r>
      <w:r>
        <w:t xml:space="preserve"> </w:t>
      </w:r>
      <w:r>
        <w:rPr>
          <w:bCs/>
          <w:b/>
        </w:rPr>
        <w:t xml:space="preserve">Meteorologist</w:t>
      </w:r>
      <w:r>
        <w:t xml:space="preserve"> </w:t>
      </w:r>
      <w:r>
        <w:t xml:space="preserve">presentation aims to elucidate how advanced meteorological science directly contributes to disaster risk reduction (DRR) and sustainable development in</w:t>
      </w:r>
      <w:r>
        <w:t xml:space="preserve"> </w:t>
      </w:r>
      <w:r>
        <w:rPr>
          <w:bCs/>
          <w:b/>
        </w:rPr>
        <w:t xml:space="preserve">Uganda Kampala</w:t>
      </w:r>
      <w:r>
        <w:t xml:space="preserve">. By interpreting complex atmospheric data, we provide the foundational intelligence required for urban planning, agriculture, and public health.</w:t>
      </w:r>
    </w:p>
    <w:p>
      <w:pPr>
        <w:pStyle w:val="BodyText"/>
      </w:pPr>
      <w:r>
        <w:rPr>
          <w:iCs/>
          <w:i/>
        </w:rPr>
        <w:t xml:space="preserve">Key Challenge:</w:t>
      </w:r>
      <w:r>
        <w:t xml:space="preserve"> </w:t>
      </w:r>
      <w:r>
        <w:t xml:space="preserve">Rapid urbanization in Kampala alters local temperature profiles and drainage systems, exacerbating flooding events during heavy rainfall seasons.</w:t>
      </w:r>
    </w:p>
    <w:bookmarkEnd w:id="21"/>
    <w:bookmarkStart w:id="22" w:name="the-role-of-the-meteorologist"/>
    <w:p>
      <w:pPr>
        <w:pStyle w:val="Heading2"/>
      </w:pPr>
      <w:r>
        <w:t xml:space="preserve">2. The Role of the Meteorologist</w:t>
      </w:r>
    </w:p>
    <w:p>
      <w:pPr>
        <w:pStyle w:val="FirstParagraph"/>
      </w:pPr>
      <w:r>
        <w:t xml:space="preserve">The primary function of a modern</w:t>
      </w:r>
      <w:r>
        <w:t xml:space="preserve"> </w:t>
      </w:r>
      <w:r>
        <w:rPr>
          <w:bCs/>
          <w:b/>
        </w:rPr>
        <w:t xml:space="preserve">Meteorologist</w:t>
      </w:r>
      <w:r>
        <w:t xml:space="preserve"> </w:t>
      </w:r>
      <w:r>
        <w:t xml:space="preserve">is not merely to predict rain, but to model climate risks that affect vulnerable populations. In the context of Kampala, our responsibilities include:</w:t>
      </w:r>
    </w:p>
    <w:p>
      <w:pPr>
        <w:numPr>
          <w:ilvl w:val="0"/>
          <w:numId w:val="1001"/>
        </w:numPr>
        <w:pStyle w:val="Compact"/>
      </w:pPr>
      <w:r>
        <w:rPr>
          <w:bCs/>
          <w:b/>
        </w:rPr>
        <w:t xml:space="preserve">Early Warning Systems:</w:t>
      </w:r>
      <w:r>
        <w:t xml:space="preserve"> </w:t>
      </w:r>
      <w:r>
        <w:t xml:space="preserve">Monitoring real-time weather data to issue timely alerts regarding severe thunderstorms and flash floods which frequently threaten informal settlements.</w:t>
      </w:r>
    </w:p>
    <w:p>
      <w:pPr>
        <w:numPr>
          <w:ilvl w:val="0"/>
          <w:numId w:val="1001"/>
        </w:numPr>
        <w:pStyle w:val="Compact"/>
      </w:pPr>
      <w:r>
        <w:rPr>
          <w:bCs/>
          <w:b/>
        </w:rPr>
        <w:t xml:space="preserve">Agricultural Support:</w:t>
      </w:r>
      <w:r>
        <w:t xml:space="preserve"> </w:t>
      </w:r>
      <w:r>
        <w:t xml:space="preserve">Providing localized seasonal outlooks that help smallholder farmers in the peri-urban areas of Kampala determine optimal planting and harvesting windows.</w:t>
      </w:r>
    </w:p>
    <w:p>
      <w:pPr>
        <w:numPr>
          <w:ilvl w:val="0"/>
          <w:numId w:val="1001"/>
        </w:numPr>
        <w:pStyle w:val="Compact"/>
      </w:pPr>
      <w:r>
        <w:t xml:space="preserve">Urban Heat Island Analysis:: Studying how concrete structures in</w:t>
      </w:r>
    </w:p>
    <w:p>
      <w:pPr>
        <w:numPr>
          <w:ilvl w:val="0"/>
          <w:numId w:val="1000"/>
        </w:numPr>
        <w:pStyle w:val="Compact"/>
      </w:pPr>
      <w:r>
        <w:t xml:space="preserve">Kampala, Uganda, retain heat, allowing city planners to design greener infrastructure.</w:t>
      </w:r>
    </w:p>
    <w:bookmarkEnd w:id="22"/>
    <w:bookmarkStart w:id="23" w:name="climate-data-trends-in-kampala"/>
    <w:p>
      <w:pPr>
        <w:pStyle w:val="Heading2"/>
      </w:pPr>
      <w:r>
        <w:t xml:space="preserve">3. Climate Data &amp; Trends in Kampala</w:t>
      </w:r>
    </w:p>
    <w:p>
      <w:pPr>
        <w:pStyle w:val="FirstParagraph"/>
      </w:pPr>
      <w:r>
        <w:t xml:space="preserve">Analytical data collected by our team indicates a warming trend over the last three decades in</w:t>
      </w:r>
      <w:r>
        <w:t xml:space="preserve"> </w:t>
      </w:r>
      <w:r>
        <w:rPr>
          <w:bCs/>
          <w:b/>
        </w:rPr>
        <w:t xml:space="preserve">Kampala, Uganda</w:t>
      </w:r>
      <w:r>
        <w:t xml:space="preserve">. While annual rainfall patterns remain somewhat predictable with bimodal peaks (March-May and September-November), the intensity of precipitation events has increased. This variability poses a severe threat to infrastructure stability and public safety. The</w:t>
      </w:r>
      <w:r>
        <w:t xml:space="preserve"> </w:t>
      </w:r>
      <w:r>
        <w:rPr>
          <w:bCs/>
          <w:b/>
        </w:rPr>
        <w:t xml:space="preserve">Meteorologist</w:t>
      </w:r>
      <w:r>
        <w:t xml:space="preserve"> </w:t>
      </w:r>
      <w:r>
        <w:t xml:space="preserve">utilizes satellite imagery combined with ground-level radar stations located strategically around Lake Victoria to capture these micro-climatic shifts accurately.</w:t>
      </w:r>
    </w:p>
    <w:bookmarkEnd w:id="23"/>
    <w:bookmarkStart w:id="24" w:name="impact-on-agriculture-food-security"/>
    <w:p>
      <w:pPr>
        <w:pStyle w:val="Heading2"/>
      </w:pPr>
      <w:r>
        <w:t xml:space="preserve">4. Impact on Agriculture &amp; Food Security</w:t>
      </w:r>
    </w:p>
    <w:p>
      <w:pPr>
        <w:pStyle w:val="FirstParagraph"/>
      </w:pPr>
      <w:r>
        <w:t xml:space="preserve">Agriculture contributes significantly to Uganda’s GDP, and the Greater Kampala Metropolitan Area relies heavily on urban and peri-urban agriculture for fresh produce supply. The accuracy of seasonal forecasts provided by our</w:t>
      </w:r>
      <w:r>
        <w:t xml:space="preserve"> </w:t>
      </w:r>
      <w:r>
        <w:rPr>
          <w:bCs/>
          <w:b/>
        </w:rPr>
        <w:t xml:space="preserve">Meteorologist</w:t>
      </w:r>
      <w:r>
        <w:t xml:space="preserve"> </w:t>
      </w:r>
      <w:r>
        <w:t xml:space="preserve">team allows farmers to mitigate crop losses due to unseasonal droughts or excessive rains. Recent pilot programs in Wakiso district (surrounding</w:t>
      </w:r>
      <w:r>
        <w:t xml:space="preserve"> </w:t>
      </w:r>
      <w:r>
        <w:rPr>
          <w:iCs/>
          <w:i/>
        </w:rPr>
        <w:t xml:space="preserve">Kampala, Uganda</w:t>
      </w:r>
      <w:r>
        <w:t xml:space="preserve">) have shown a 15% increase in yield consistency when farmers utilize localized weather advisories.</w:t>
      </w:r>
    </w:p>
    <w:bookmarkEnd w:id="24"/>
    <w:bookmarkStart w:id="25" w:name="disaster-risk-reduction-drr"/>
    <w:p>
      <w:pPr>
        <w:pStyle w:val="Heading2"/>
      </w:pPr>
      <w:r>
        <w:t xml:space="preserve">5. Disaster Risk Reduction (DRR)</w:t>
      </w:r>
    </w:p>
    <w:p>
      <w:pPr>
        <w:pStyle w:val="FirstParagraph"/>
      </w:pPr>
      <w:r>
        <w:t xml:space="preserve">Flooding is the most immediate meteorological hazard facing</w:t>
      </w:r>
    </w:p>
    <w:p>
      <w:pPr>
        <w:pStyle w:val="BodyText"/>
      </w:pPr>
      <w:r>
        <w:t xml:space="preserve">Kampala, Uganda. During the rainy seasons, blocked drainage systems coupled with intense rainfall lead to tragic loss of life and property. The role of the</w:t>
      </w:r>
      <w:r>
        <w:t xml:space="preserve"> </w:t>
      </w:r>
      <w:r>
        <w:rPr>
          <w:bCs/>
          <w:b/>
        </w:rPr>
        <w:t xml:space="preserve">Meteorologist</w:t>
      </w:r>
      <w:r>
        <w:t xml:space="preserve"> </w:t>
      </w:r>
      <w:r>
        <w:t xml:space="preserve">here is pivotal in providing 48-hour lead time warnings. These warnings enable:</w:t>
      </w:r>
    </w:p>
    <w:p>
      <w:pPr>
        <w:numPr>
          <w:ilvl w:val="0"/>
          <w:numId w:val="1002"/>
        </w:numPr>
        <w:pStyle w:val="Compact"/>
      </w:pPr>
      <w:r>
        <w:t xml:space="preserve">Emergency services to pre-position rescue teams.</w:t>
      </w:r>
    </w:p>
    <w:p>
      <w:pPr>
        <w:numPr>
          <w:ilvl w:val="0"/>
          <w:numId w:val="1002"/>
        </w:numPr>
        <w:pStyle w:val="Compact"/>
      </w:pPr>
      <w:r>
        <w:t xml:space="preserve">Civil protection units to evacuate high-risk zones along riverbanks such as the Nyendo Marsh and Namuganga areas.</w:t>
      </w:r>
    </w:p>
    <w:p>
      <w:pPr>
        <w:pStyle w:val="FirstParagraph"/>
      </w:pPr>
      <w:r>
        <w:rPr>
          <w:bCs/>
          <w:b/>
        </w:rPr>
        <w:t xml:space="preserve">Case Study:</w:t>
      </w:r>
      <w:r>
        <w:t xml:space="preserve"> </w:t>
      </w:r>
      <w:r>
        <w:t xml:space="preserve">During the 2023 El Niño event, advanced modeling helped authorities issue alerts four days prior to major flooding in central division of Kampala, significantly reducing economic damages compared to previous years.</w:t>
      </w:r>
    </w:p>
    <w:bookmarkEnd w:id="25"/>
    <w:bookmarkStart w:id="26" w:name="public-health-implications"/>
    <w:p>
      <w:pPr>
        <w:pStyle w:val="Heading2"/>
      </w:pPr>
      <w:r>
        <w:t xml:space="preserve">6. Public Health Implications</w:t>
      </w:r>
    </w:p>
    <w:p>
      <w:pPr>
        <w:pStyle w:val="FirstParagraph"/>
      </w:pPr>
      <w:r>
        <w:t xml:space="preserve">Meteorological conditions directly influence the spread of vector-borne diseases such as Malaria and Dengue fever. Stagnant water following heavy rains in Kampala creates breeding grounds for mosquitoes. Our department collaborates with the Ministry of Health to correlate weather patterns with disease outbreaks, enabling proactive public health campaigns during high-risk periods identified by our</w:t>
      </w:r>
      <w:r>
        <w:t xml:space="preserve"> </w:t>
      </w:r>
      <w:r>
        <w:rPr>
          <w:bCs/>
          <w:b/>
        </w:rPr>
        <w:t xml:space="preserve">Meteorologist</w:t>
      </w:r>
      <w:r>
        <w:t xml:space="preserve"> </w:t>
      </w:r>
      <w:r>
        <w:t xml:space="preserve">analysis.</w:t>
      </w:r>
    </w:p>
    <w:bookmarkEnd w:id="26"/>
    <w:p>
      <w:pPr>
        <w:pStyle w:val="BodyText"/>
      </w:pPr>
      <w:r>
        <w:t xml:space="preserve">7. Conclusion &amp; Future OutlookThe integration of advanced meteorological science into the urban fabric of Kampala is essential for resilience building. As we move forward, it is imperative that policymakers in Uganda recognize the strategic value invested in training and deploying skilled</w:t>
      </w:r>
      <w:r>
        <w:t xml:space="preserve"> </w:t>
      </w:r>
      <w:r>
        <w:rPr>
          <w:bCs/>
          <w:b/>
        </w:rPr>
        <w:t xml:space="preserve">Meteorologist</w:t>
      </w:r>
      <w:r>
        <w:t xml:space="preserve"> </w:t>
      </w:r>
      <w:r>
        <w:t xml:space="preserve">professionals to serve</w:t>
      </w:r>
    </w:p>
    <w:p>
      <w:pPr>
        <w:pStyle w:val="BodyText"/>
      </w:pPr>
      <w:r>
        <w:t xml:space="preserve">Kampala, Uganda. Future efforts will focus on improving hyper-local forecasting accuracy through artificial intelligence and expanding the network of automated weather stations across the region.</w:t>
      </w:r>
    </w:p>
    <w:p>
      <w:pPr>
        <w:pStyle w:val="BodyText"/>
      </w:pPr>
      <w:r>
        <w:t xml:space="preserve">© 2023 Meteorological Research Initiative | Presented at National Science Week, Kampala, Uganda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Poster Presentation - Kampala, Uganda</dc:title>
  <dc:creator/>
  <dc:language>en</dc:language>
  <cp:keywords/>
  <dcterms:created xsi:type="dcterms:W3CDTF">2026-07-29T15:26:26Z</dcterms:created>
  <dcterms:modified xsi:type="dcterms:W3CDTF">2026-07-29T15:26:26Z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