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and</w:t>
      </w:r>
      <w:r>
        <w:t xml:space="preserve"> </w:t>
      </w:r>
      <w:r>
        <w:t xml:space="preserve">Rome</w:t>
      </w:r>
    </w:p>
    <w:bookmarkStart w:id="20" w:name="Xf9327694368e6a48ed028b444a1ba47b55c133c"/>
    <w:p>
      <w:pPr>
        <w:pStyle w:val="Heading1"/>
      </w:pPr>
      <w:r>
        <w:t xml:space="preserve">Bridging Tradition and Innovation: The Midwife in Contemporary Italy and Rome</w:t>
      </w:r>
    </w:p>
    <w:p>
      <w:pPr>
        <w:pStyle w:val="FirstParagraph"/>
      </w:pPr>
      <w:r>
        <w:t xml:space="preserve">Presented at the International Maternal Health Symposium</w:t>
      </w:r>
      <w:r>
        <w:br/>
      </w:r>
      <w:r>
        <w:t xml:space="preserve">Context: Italy, Rome | Focus Area: Midwifery Practice &amp; Policy</w:t>
      </w:r>
    </w:p>
    <w:bookmarkEnd w:id="20"/>
    <w:bookmarkStart w:id="21" w:name="introduction-and-context"/>
    <w:p>
      <w:pPr>
        <w:pStyle w:val="Heading2"/>
      </w:pPr>
      <w:r>
        <w:t xml:space="preserve">1. Introduction and Context</w:t>
      </w:r>
    </w:p>
    <w:p>
      <w:pPr>
        <w:pStyle w:val="FirstParagraph"/>
      </w:pPr>
      <w:r>
        <w:t xml:space="preserve">The role of the midwife has undergone a profound transformation in recent decades globally. In Italy, a nation with one of the most developed healthcare systems in Europe yet historically characterized by high medicalization of childbirth, this evolution is particularly significant. This poster presentation explores the multifaceted role of the midwife within the Italian National Health Service (SSN), with a specific focus on urban centers like Rome and rural regions across Italy.</w:t>
      </w:r>
    </w:p>
    <w:p>
      <w:pPr>
        <w:pStyle w:val="BodyText"/>
      </w:pPr>
      <w:r>
        <w:t xml:space="preserve">Rome serves as a critical case study due to its high population density, diverse demographic makeup, and complex healthcare infrastructure. As we navigate post-pandemic challenges in maternal health, understanding the autonomous scope of practice for midwives is essential for improving birth outcomes across Italy.</w:t>
      </w:r>
    </w:p>
    <w:bookmarkEnd w:id="21"/>
    <w:bookmarkStart w:id="22" w:name="background-and-literature-review"/>
    <w:p>
      <w:pPr>
        <w:pStyle w:val="Heading2"/>
      </w:pPr>
      <w:r>
        <w:t xml:space="preserve">2. Background and Literature Review</w:t>
      </w:r>
    </w:p>
    <w:p>
      <w:pPr>
        <w:pStyle w:val="FirstParagraph"/>
      </w:pPr>
      <w:r>
        <w:t xml:space="preserve">Historically in Italy, childbirth has been heavily managed by obstetricians. However, legislative changes over the last thirty years have increasingly recognized the midwife as a primary caregiver for low-risk pregnancies. Despite these advancements, disparities remain.</w:t>
      </w:r>
    </w:p>
    <w:p>
      <w:pPr>
        <w:numPr>
          <w:ilvl w:val="0"/>
          <w:numId w:val="1001"/>
        </w:numPr>
        <w:pStyle w:val="Compact"/>
      </w:pPr>
      <w:r>
        <w:rPr>
          <w:bCs/>
          <w:b/>
        </w:rPr>
        <w:t xml:space="preserve">The Italian Legal Framework:</w:t>
      </w:r>
      <w:r>
        <w:t xml:space="preserve"> </w:t>
      </w:r>
      <w:r>
        <w:t xml:space="preserve">Midwives in Italy are licensed healthcare professionals authorized to manage normal physiological pregnancies and deliveries without direct supervision by an obstetrician.</w:t>
      </w:r>
    </w:p>
    <w:p>
      <w:pPr>
        <w:numPr>
          <w:ilvl w:val="0"/>
          <w:numId w:val="1001"/>
        </w:numPr>
        <w:pStyle w:val="Compact"/>
      </w:pPr>
      <w:r>
        <w:rPr>
          <w:bCs/>
          <w:b/>
        </w:rPr>
        <w:t xml:space="preserve">Cultural Shifts:</w:t>
      </w:r>
      <w:r>
        <w:t xml:space="preserve"> </w:t>
      </w:r>
      <w:r>
        <w:t xml:space="preserve">There is a growing demand from women in Italy for "natural" birth experiences, aligning with WHO recommendations. However, cultural inertia and hospital protocols often lag behind these desires.</w:t>
      </w:r>
    </w:p>
    <w:p>
      <w:pPr>
        <w:numPr>
          <w:ilvl w:val="0"/>
          <w:numId w:val="1001"/>
        </w:numPr>
        <w:pStyle w:val="Compact"/>
      </w:pPr>
      <w:r>
        <w:rPr>
          <w:bCs/>
          <w:b/>
        </w:rPr>
        <w:t xml:space="preserve">The Rome Specificity:</w:t>
      </w:r>
      <w:r>
        <w:t xml:space="preserve"> </w:t>
      </w:r>
      <w:r>
        <w:t xml:space="preserve">In the capital city of Italy, Rome faces unique challenges including overcrowded facilities and a transient population. Midwives in Rome are increasingly tasked with roles that extend beyond delivery to include health education for diverse migrant communities.</w:t>
      </w:r>
    </w:p>
    <w:bookmarkEnd w:id="22"/>
    <w:bookmarkStart w:id="23" w:name="objectives"/>
    <w:p>
      <w:pPr>
        <w:pStyle w:val="Heading2"/>
      </w:pPr>
      <w:r>
        <w:t xml:space="preserve">3. Objectives</w:t>
      </w:r>
    </w:p>
    <w:p>
      <w:pPr>
        <w:pStyle w:val="FirstParagraph"/>
      </w:pPr>
      <w:r>
        <w:t xml:space="preserve">This presentation aims to:</w:t>
      </w:r>
    </w:p>
    <w:p>
      <w:pPr>
        <w:numPr>
          <w:ilvl w:val="0"/>
          <w:numId w:val="1002"/>
        </w:numPr>
        <w:pStyle w:val="Compact"/>
      </w:pPr>
      <w:r>
        <w:t xml:space="preserve">Analyze the current scope of practice for midwives in Italy compared to other European nations.</w:t>
      </w:r>
    </w:p>
    <w:p>
      <w:pPr>
        <w:numPr>
          <w:ilvl w:val="0"/>
          <w:numId w:val="1002"/>
        </w:numPr>
        <w:pStyle w:val="Compact"/>
      </w:pPr>
      <w:r>
        <w:t xml:space="preserve">Evaluate the impact of midwife-led continuity of care models in urban settings, specifically Rome.</w:t>
      </w:r>
    </w:p>
    <w:p>
      <w:pPr>
        <w:numPr>
          <w:ilvl w:val="0"/>
          <w:numId w:val="1002"/>
        </w:numPr>
        <w:pStyle w:val="Compact"/>
      </w:pPr>
      <w:r>
        <w:t xml:space="preserve">Identify barriers to full professional autonomy for midwives within the Italian health system.</w:t>
      </w:r>
    </w:p>
    <w:bookmarkEnd w:id="23"/>
    <w:bookmarkStart w:id="24" w:name="methods"/>
    <w:p>
      <w:pPr>
        <w:pStyle w:val="Heading2"/>
      </w:pPr>
      <w:r>
        <w:t xml:space="preserve">Methods</w:t>
      </w:r>
    </w:p>
    <w:p>
      <w:pPr>
        <w:pStyle w:val="FirstParagraph"/>
      </w:pPr>
      <w:r>
        <w:t xml:space="preserve">Data was collected through a mixed-methods approach. Qualitative interviews were conducted with 50 midwives working in public and private maternity wards in Rome and three other major Italian cities (Milan, Naples, Florence). Quantitative data regarding birth rates managed by midwives versus obstetricians was analyzed using national SSN statistics from 2018 to 2023.</w:t>
      </w:r>
    </w:p>
    <w:bookmarkEnd w:id="24"/>
    <w:bookmarkStart w:id="28" w:name="key-findings"/>
    <w:p>
      <w:pPr>
        <w:pStyle w:val="Heading2"/>
      </w:pPr>
      <w:r>
        <w:t xml:space="preserve">Key Findings</w:t>
      </w:r>
    </w:p>
    <w:bookmarkStart w:id="25" w:name="a.-autonomy-vs.-collaboration"/>
    <w:p>
      <w:pPr>
        <w:pStyle w:val="Heading3"/>
      </w:pPr>
      <w:r>
        <w:t xml:space="preserve">A. Autonomy vs. Collaboration</w:t>
      </w:r>
    </w:p>
    <w:p>
      <w:pPr>
        <w:pStyle w:val="FirstParagraph"/>
      </w:pPr>
      <w:r>
        <w:t xml:space="preserve">Finding indicates that while midwives in Italy are legally empowered to practice autonomously, they often do so under the shadow of physician-led protocols. In Rome specifically, nearly 60% of respondents reported feeling pressured to refer low-risk patients to obstetricians unnecessarily due to hospital liability fears.</w:t>
      </w:r>
    </w:p>
    <w:bookmarkEnd w:id="25"/>
    <w:bookmarkStart w:id="26" w:name="b.-the-midwife-as-cultural-broker"/>
    <w:p>
      <w:pPr>
        <w:pStyle w:val="Heading3"/>
      </w:pPr>
      <w:r>
        <w:t xml:space="preserve">B. The Midwife as Cultural Broker</w:t>
      </w:r>
    </w:p>
    <w:p>
      <w:pPr>
        <w:pStyle w:val="FirstParagraph"/>
      </w:pPr>
      <w:r>
        <w:t xml:space="preserve">In diverse urban centers like Rome, midwives are increasingly acting as cultural brokers. They facilitate communication between immigrant families from Africa and Asia and the Italian medical system, ensuring culturally sensitive care that respects traditional beliefs while maintaining medical safety.</w:t>
      </w:r>
    </w:p>
    <w:bookmarkEnd w:id="26"/>
    <w:bookmarkStart w:id="27" w:name="c.-continuity-of-care-models"/>
    <w:p>
      <w:pPr>
        <w:pStyle w:val="Heading3"/>
      </w:pPr>
      <w:r>
        <w:t xml:space="preserve">C. Continuity of Care Models</w:t>
      </w:r>
    </w:p>
    <w:p>
      <w:pPr>
        <w:pStyle w:val="FirstParagraph"/>
      </w:pPr>
      <w:r>
        <w:t xml:space="preserve">Hospitals that implemented midwife-led continuity of care models showed a 15% reduction in unnecessary cesarean sections compared to standard obstetric-led units. This finding strongly supports the expansion of midwifery-centric hospitals throughout Italy.</w:t>
      </w:r>
    </w:p>
    <w:bookmarkEnd w:id="27"/>
    <w:bookmarkEnd w:id="28"/>
    <w:bookmarkStart w:id="29" w:name="discussion"/>
    <w:p>
      <w:pPr>
        <w:pStyle w:val="Heading2"/>
      </w:pPr>
      <w:r>
        <w:t xml:space="preserve">Discussion</w:t>
      </w:r>
    </w:p>
    <w:p>
      <w:pPr>
        <w:pStyle w:val="FirstParagraph"/>
      </w:pPr>
      <w:r>
        <w:t xml:space="preserve">The data suggests a clear gap between legal potential and clinical reality for the midwife in Italy. In Rome, where healthcare resources are strained, the underutilization of midwives represents a missed opportunity to alleviate pressure on obstetricians.</w:t>
      </w:r>
    </w:p>
    <w:p>
      <w:pPr>
        <w:pStyle w:val="BlockText"/>
      </w:pPr>
      <w:r>
        <w:t xml:space="preserve">"The Italian model is unique. We have highly trained professionals who are ready to take leadership roles, but institutional structures often restrict their full potential. Rome needs more midwife-led birthing centers."</w:t>
      </w:r>
      <w:r>
        <w:br/>
      </w:r>
      <w:r>
        <w:rPr>
          <w:bCs/>
          <w:b/>
        </w:rPr>
        <w:t xml:space="preserve">- Quote from Senior Midwife Interview, San Giovanni Hospital, Rome</w:t>
      </w:r>
    </w:p>
    <w:p>
      <w:pPr>
        <w:pStyle w:val="FirstParagraph"/>
      </w:pPr>
      <w:r>
        <w:t xml:space="preserve">To improve maternal outcomes in Italy and specifically Rome, it is imperative to foster genuine collaboration rather than hierarchy between obstetricians and midwives.</w:t>
      </w:r>
    </w:p>
    <w:bookmarkEnd w:id="29"/>
    <w:bookmarkStart w:id="31" w:name="conclusion-and-implications"/>
    <w:p>
      <w:pPr>
        <w:pStyle w:val="Heading2"/>
      </w:pPr>
      <w:r>
        <w:t xml:space="preserve">Conclusion and Implications</w:t>
      </w:r>
    </w:p>
    <w:p>
      <w:pPr>
        <w:pStyle w:val="FirstParagraph"/>
      </w:pPr>
      <w:r>
        <w:t xml:space="preserve">The midwife is not merely a support staff member but a pivotal healthcare provider in the Italian ecosystem. In Rome, as in the rest of Italy, empowering midwives to practice to the full extent of their training can lead to safer births, higher patient satisfaction, and more efficient use of healthcare resources.</w:t>
      </w:r>
    </w:p>
    <w:p>
      <w:pPr>
        <w:pStyle w:val="BodyText"/>
      </w:pPr>
      <w:r>
        <w:rPr>
          <w:bCs/>
          <w:b/>
        </w:rPr>
        <w:t xml:space="preserve">Recommendations:</w:t>
      </w:r>
    </w:p>
    <w:p>
      <w:pPr>
        <w:numPr>
          <w:ilvl w:val="0"/>
          <w:numId w:val="1003"/>
        </w:numPr>
        <w:pStyle w:val="Compact"/>
      </w:pPr>
      <w:r>
        <w:t xml:space="preserve">Promote educational programs that emphasize the legal rights and responsibilities of midwives in Italy.</w:t>
      </w:r>
    </w:p>
    <w:p>
      <w:pPr>
        <w:numPr>
          <w:ilvl w:val="0"/>
          <w:numId w:val="1003"/>
        </w:numPr>
        <w:pStyle w:val="Compact"/>
      </w:pPr>
      <w:r>
        <w:t xml:space="preserve">Increase funding for midwife-led continuity of care units in major cities like Rome.</w:t>
      </w:r>
    </w:p>
    <w:p>
      <w:pPr>
        <w:numPr>
          <w:ilvl w:val="0"/>
          <w:numId w:val="1003"/>
        </w:numPr>
        <w:pStyle w:val="Compact"/>
      </w:pPr>
      <w:r>
        <w:t xml:space="preserve">Encourage research focused on the socio-cultural impact of midwifery care among immigrant populations in Italian urban centers.</w:t>
      </w:r>
    </w:p>
    <w:p>
      <w:r>
        <w:pict>
          <v:rect style="width:0;height:1.5pt" o:hralign="center" o:hrstd="t" o:hr="t"/>
        </w:pict>
      </w:r>
    </w:p>
    <w:bookmarkStart w:id="30" w:name="references-selected"/>
    <w:p>
      <w:pPr>
        <w:pStyle w:val="Heading3"/>
      </w:pPr>
      <w:r>
        <w:t xml:space="preserve">References (Selected)</w:t>
      </w:r>
    </w:p>
    <w:p>
      <w:pPr>
        <w:numPr>
          <w:ilvl w:val="0"/>
          <w:numId w:val="1004"/>
        </w:numPr>
        <w:pStyle w:val="Compact"/>
      </w:pPr>
      <w:r>
        <w:t xml:space="preserve">Ministero della Salute. (2023). Rapporto Nazionale sulla Tutela della Salute della Donna.</w:t>
      </w:r>
    </w:p>
    <w:p>
      <w:pPr>
        <w:numPr>
          <w:ilvl w:val="0"/>
          <w:numId w:val="1004"/>
        </w:numPr>
        <w:pStyle w:val="Compact"/>
      </w:pPr>
      <w:r>
        <w:t xml:space="preserve">WHO. (2018). Recommendations : Intrapartum care for a positive childbirth experience.</w:t>
      </w:r>
    </w:p>
    <w:p>
      <w:pPr>
        <w:numPr>
          <w:ilvl w:val="0"/>
          <w:numId w:val="1004"/>
        </w:numPr>
        <w:pStyle w:val="Compact"/>
      </w:pPr>
      <w:r>
        <w:t xml:space="preserve">Rome Municipal Health Authority. (2024) Annual Report on Maternal Services in the Capital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Italy and Rome</dc:title>
  <dc:creator/>
  <dc:language>en</dc:language>
  <cp:keywords/>
  <dcterms:created xsi:type="dcterms:W3CDTF">2026-07-29T16:59:08Z</dcterms:created>
  <dcterms:modified xsi:type="dcterms:W3CDTF">2026-07-29T16:59:08Z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