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India</w:t>
      </w:r>
      <w:r>
        <w:t xml:space="preserve"> </w:t>
      </w:r>
      <w:r>
        <w:t xml:space="preserve">New</w:t>
      </w:r>
      <w:r>
        <w:t xml:space="preserve"> </w:t>
      </w:r>
      <w:r>
        <w:t xml:space="preserve">Delhi</w:t>
      </w:r>
    </w:p>
    <w:bookmarkStart w:id="24" w:name="Xf109cd5512d0336e8b82d52aa9fe0130bee7a9d"/>
    <w:p>
      <w:pPr>
        <w:pStyle w:val="Heading1"/>
      </w:pPr>
      <w:r>
        <w:t xml:space="preserve">The Evolution and Socio-Cultural Role of the Musician in India New Delhi: Bridging Tradition and Modernity</w:t>
      </w:r>
    </w:p>
    <w:p>
      <w:pPr>
        <w:pStyle w:val="FirstParagraph"/>
      </w:pPr>
      <w:r>
        <w:t xml:space="preserve">Presented at the International Conference on South Asian Arts &amp; Culture</w:t>
      </w:r>
      <w:r>
        <w:br/>
      </w:r>
      <w:r>
        <w:t xml:space="preserve">New Delhi, India | 2024</w:t>
      </w:r>
    </w:p>
    <w:p>
      <w:r>
        <w:pict>
          <v:rect style="width:0;height:1.5pt" o:hralign="center" o:hrstd="t" o:hr="t"/>
        </w:pict>
      </w:r>
    </w:p>
    <w:bookmarkStart w:id="20" w:name="abstract"/>
    <w:p>
      <w:pPr>
        <w:pStyle w:val="Heading2"/>
      </w:pPr>
      <w:r>
        <w:t xml:space="preserve">Abstract</w:t>
      </w:r>
    </w:p>
    <w:p>
      <w:pPr>
        <w:pStyle w:val="FirstParagraph"/>
      </w:pPr>
      <w:r>
        <w:t xml:space="preserve">This poster presentation explores the dynamic role of the musician in contemporary India New Delhi, examining how urbanization, digital technology, and colonial history have reshaped musical performance practices. As a global city with deep historical roots, India New Delhi serves as a critical case study for understanding the tension and synergy between classical heritage and modern pop influences.</w:t>
      </w:r>
    </w:p>
    <w:bookmarkEnd w:id="20"/>
    <w:bookmarkStart w:id="21" w:name="introduction"/>
    <w:p>
      <w:pPr>
        <w:pStyle w:val="Heading2"/>
      </w:pPr>
      <w:r>
        <w:t xml:space="preserve">Introduction</w:t>
      </w:r>
    </w:p>
    <w:p>
      <w:pPr>
        <w:pStyle w:val="FirstParagraph"/>
      </w:pPr>
      <w:r>
        <w:t xml:space="preserve">Musicians in India New Delhi operate within a unique socio-cultural ecosystem. Unlike rural settings where music is often tied strictly to ritual or community celebration, the urban musician in this metropolis faces diverse pressures: commercial viability, artistic preservation, and identity formation. This study aims to map these challenges by analyzing interviews with 50 professional musicians across genres—ranging from Hindustani classical artists to indie rock bands.</w:t>
      </w:r>
    </w:p>
    <w:bookmarkEnd w:id="21"/>
    <w:bookmarkStart w:id="22" w:name="research-questions"/>
    <w:p>
      <w:pPr>
        <w:pStyle w:val="Heading2"/>
      </w:pPr>
      <w:r>
        <w:t xml:space="preserve">Research Questions</w:t>
      </w:r>
    </w:p>
    <w:p>
      <w:pPr>
        <w:pStyle w:val="FirstParagraph"/>
      </w:pPr>
      <w:r>
        <w:t xml:space="preserve">How does the infrastructure of India New Delhi impact live performance opportunities for local musicians?</w:t>
      </w:r>
    </w:p>
    <w:p>
      <w:pPr>
        <w:pStyle w:val="BodyText"/>
      </w:pPr>
      <w:r>
        <w:t xml:space="preserve">" /&gt;" /&gt;"</w:t>
      </w:r>
    </w:p>
    <w:p>
      <w:pPr>
        <w:pStyle w:val="BodyText"/>
      </w:pPr>
      <w:r>
        <w:t xml:space="preserve">"</w:t>
      </w:r>
    </w:p>
    <w:bookmarkEnd w:id="22"/>
    <w:bookmarkStart w:id="23" w:name="theoretical-framework"/>
    <w:p>
      <w:pPr>
        <w:pStyle w:val="Heading2"/>
      </w:pPr>
      <w:r>
        <w:t xml:space="preserve">Theoretical Framework</w:t>
      </w:r>
    </w:p>
    <w:p>
      <w:pPr>
        <w:pStyle w:val="FirstParagraph"/>
      </w:pPr>
      <w:r>
        <w:t xml:space="preserve">"</w:t>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Musician in India New Delhi</dc:title>
  <dc:creator/>
  <dc:language>en</dc:language>
  <cp:keywords/>
  <dcterms:created xsi:type="dcterms:W3CDTF">2026-07-29T15:38:33Z</dcterms:created>
  <dcterms:modified xsi:type="dcterms:W3CDTF">2026-07-29T15:38:33Z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