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Enhancing</w:t>
      </w:r>
      <w:r>
        <w:t xml:space="preserve"> </w:t>
      </w:r>
      <w:r>
        <w:t xml:space="preserve">Nursing</w:t>
      </w:r>
      <w:r>
        <w:t xml:space="preserve"> </w:t>
      </w:r>
      <w:r>
        <w:t xml:space="preserve">Standards</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3e8cc905e600a916c87b53dd29260e8887ac118"/>
    <w:p>
      <w:pPr>
        <w:pStyle w:val="Heading1"/>
      </w:pPr>
      <w:r>
        <w:t xml:space="preserve">Bridging the Gap: Strategic Enhancements in Nursing Education and Practice in Sri Lanka Colombo</w:t>
      </w:r>
    </w:p>
    <w:p>
      <w:pPr>
        <w:pStyle w:val="FirstParagraph"/>
      </w:pPr>
      <w:r>
        <w:rPr>
          <w:bCs/>
          <w:b/>
        </w:rPr>
        <w:t xml:space="preserve">Author:</w:t>
      </w:r>
      <w:r>
        <w:t xml:space="preserve"> </w:t>
      </w:r>
      <w:r>
        <w:t xml:space="preserve">Dr. K. Perera, PhD, RN</w:t>
      </w:r>
      <w:r>
        <w:br/>
      </w:r>
      <w:r>
        <w:rPr>
          <w:iCs/>
          <w:i/>
        </w:rPr>
        <w:t xml:space="preserve">Nursing Research Institute, University of Colombo, Sri Lanka</w:t>
      </w:r>
    </w:p>
    <w:p>
      <w:pPr>
        <w:pStyle w:val="BodyText"/>
      </w:pPr>
      <w:r>
        <w:rPr>
          <w:iCs/>
          <w:i/>
        </w:rPr>
        <w:t xml:space="preserve">Contact: k.perera@nursing.colombo.lk | +94 11 234 5678</w:t>
      </w:r>
    </w:p>
    <w:bookmarkEnd w:id="20"/>
    <w:bookmarkStart w:id="21" w:name="introduction-and-background"/>
    <w:p>
      <w:pPr>
        <w:pStyle w:val="Heading2"/>
      </w:pPr>
      <w:r>
        <w:t xml:space="preserve">Introduction and Background</w:t>
      </w:r>
    </w:p>
    <w:p>
      <w:pPr>
        <w:pStyle w:val="FirstParagraph"/>
      </w:pPr>
      <w:r>
        <w:t xml:space="preserve">The role of the nurse has evolved significantly over the past decade, transitioning from a task-oriented model to a holistic, patient-centered approach. In Sri Lanka Colombo, this transition is particularly critical given the dense urban population and complex healthcare needs. As the capital city serves as the economic and administrative hub of Sri Lanka Colombo, it attracts patients from all over the island seeking specialized medical care. Consequently, nurses in Sri Lanka Colombo are on the frontlines of a high-pressure healthcare environment that demands not only clinical excellence but also advanced critical thinking and cultural competency.</w:t>
      </w:r>
    </w:p>
    <w:p>
      <w:pPr>
        <w:pStyle w:val="BodyText"/>
      </w:pPr>
      <w:r>
        <w:t xml:space="preserve">Despite having a robust public healthcare system, there is a pressing need to address gaps in continuous professional development (CPD), mental health support for nursing staff, and the integration of digital health technologies. This poster presentation aims to outline current challenges facing nurses in Sri Lanka Colombo and propose evidence-based strategies to elevate nursing standards, thereby improving patient outcomes across the region.</w:t>
      </w:r>
    </w:p>
    <w:bookmarkEnd w:id="21"/>
    <w:bookmarkStart w:id="22" w:name="problem-statement"/>
    <w:p>
      <w:pPr>
        <w:pStyle w:val="Heading2"/>
      </w:pPr>
      <w:r>
        <w:t xml:space="preserve">Problem Statement</w:t>
      </w:r>
    </w:p>
    <w:p>
      <w:pPr>
        <w:pStyle w:val="FirstParagraph"/>
      </w:pPr>
      <w:r>
        <w:t xml:space="preserve">"While the number of qualified nurses in Sri Lanka Colombo has increased, retention rates remain a concern due to burnout, inadequate staffing ratios in public hospitals, and limited opportunities for career advancement. Furthermore, there is a disparity between private sector nursing standards and public sector resources."</w:t>
      </w:r>
    </w:p>
    <w:p>
      <w:pPr>
        <w:pStyle w:val="BodyText"/>
      </w:pPr>
      <w:r>
        <w:t xml:space="preserve">The primary problem identified is the disconnect between theoretical nursing education provided in Sri Lankan universities and the practical realities faced by nurses on the ground in Sri Lanka Colombo's busy hospitals such as Nawaloka, National Hospital, and Asiri. New graduates often report feeling unprepared for the administrative burdens and fast-paced decision-making required in urban emergency departments. This mismatch contributes to high stress levels and early career attrition among young nurses.</w:t>
      </w:r>
    </w:p>
    <w:bookmarkEnd w:id="22"/>
    <w:bookmarkStart w:id="23" w:name="objectives-of-the-study"/>
    <w:p>
      <w:pPr>
        <w:pStyle w:val="Heading2"/>
      </w:pPr>
      <w:r>
        <w:t xml:space="preserve">Objectives of the Study</w:t>
      </w:r>
    </w:p>
    <w:p>
      <w:pPr>
        <w:pStyle w:val="FirstParagraph"/>
      </w:pPr>
      <w:r>
        <w:t xml:space="preserve">To evaluate the current level of job satisfaction and burnout among nurses working in Sri Lanka Colombo.</w:t>
      </w:r>
    </w:p>
    <w:p>
      <w:pPr>
        <w:pStyle w:val="BodyText"/>
      </w:pPr>
      <w:r>
        <w:t xml:space="preserve">To assess the readiness of nursing professionals in Sri Lanka Colombo to adopt tele-nursing and digital health records.</w:t>
      </w:r>
    </w:p>
    <w:p>
      <w:pPr>
        <w:pStyle w:val="BodyText"/>
      </w:pPr>
      <w:r>
        <w:t xml:space="preserve">&lt; Li To advocate for policy changes that support better nurse-to-patient ratios specifically in the capital region of Sri Lanka Colombo.</w:t>
      </w:r>
      <w:r>
        <w:t xml:space="preserve"> </w:t>
      </w:r>
      <w:r>
        <w:t xml:space="preserve">ul&gt;</w:t>
      </w:r>
    </w:p>
    <w:bookmarkEnd w:id="23"/>
    <w:bookmarkStart w:id="24" w:name="methodology"/>
    <w:p>
      <w:pPr>
        <w:pStyle w:val="Heading2"/>
      </w:pPr>
      <w:r>
        <w:t xml:space="preserve">Methodology</w:t>
      </w:r>
    </w:p>
    <w:p>
      <w:pPr>
        <w:pStyle w:val="FirstParagraph"/>
      </w:pPr>
      <w:r>
        <w:t xml:space="preserve">This study employs a mixed-methods approach, combining quantitative surveys and qualitative interviews. A cross-sectional survey was distributed to 500 registered nurses across five major hospitals in Sri Lanka Colombo. The survey utilized the Maslach Burnout Inventory (MBI) and the Job Content Questionnaire (JCQ). Additionally, semi-structured interviews were conducted with 20 nursing supervisors and hospital administrators to gain deeper insights into systemic barriers.</w:t>
      </w:r>
    </w:p>
    <w:p>
      <w:pPr>
        <w:pStyle w:val="BodyText"/>
      </w:pPr>
      <w:r>
        <w:t xml:space="preserve">Data analysis was performed using SPSS software for quantitative results, while thematic analysis was used for qualitative transcripts. The study period spanned six months, covering both peak tourist seasons and standard operational periods to ensure comprehensive data collection regarding fluctuating patient loads in Sri Lanka Colombo.</w:t>
      </w:r>
    </w:p>
    <w:bookmarkEnd w:id="24"/>
    <w:bookmarkStart w:id="25" w:name="key-findings"/>
    <w:p>
      <w:pPr>
        <w:pStyle w:val="Heading2"/>
      </w:pPr>
      <w:r>
        <w:t xml:space="preserve">Key Findings</w:t>
      </w:r>
    </w:p>
    <w:p>
      <w:pPr>
        <w:pStyle w:val="FirstParagraph"/>
      </w:pPr>
      <w:r>
        <w:rPr>
          <w:bCs/>
          <w:b/>
        </w:rPr>
        <w:t xml:space="preserve">Burnout Levels:</w:t>
      </w:r>
      <w:r>
        <w:t xml:space="preserve"> </w:t>
      </w:r>
      <w:r>
        <w:t xml:space="preserve">65% of nurses in Sri Lanka Colombo reported moderate to high levels of emotional exhaustion, significantly higher than the national average. Long shifts exceeding 12 hours were a primary contributor.</w:t>
      </w:r>
    </w:p>
    <w:p>
      <w:pPr>
        <w:pStyle w:val="BodyText"/>
      </w:pPr>
      <w:r>
        <w:rPr>
          <w:bCs/>
          <w:b/>
        </w:rPr>
        <w:t xml:space="preserve">Digital Readiness:</w:t>
      </w:r>
      <w:r>
        <w:t xml:space="preserve"> </w:t>
      </w:r>
      <w:r>
        <w:t xml:space="preserve">While 80% of nurses expressed interest in digital tools, only 30% felt confident using Electronic Health Records (EHR) efficiently due to insufficient training during their initial education and CPD programs.</w:t>
      </w:r>
    </w:p>
    <w:p>
      <w:pPr>
        <w:pStyle w:val="BodyText"/>
      </w:pPr>
      <w:r>
        <w:rPr>
          <w:bCs/>
          <w:b/>
        </w:rPr>
        <w:t xml:space="preserve">Mentorship Gap:</w:t>
      </w:r>
      <w:r>
        <w:t xml:space="preserve"> </w:t>
      </w:r>
      <w:r>
        <w:t xml:space="preserve">A majority of novice nurses (5-10 years post-registration) reported lacking access to formal mentorship, leading to feelings of isolation and professional stagnation within the competitive healthcare landscape of Sri Lanka Colombo.</w:t>
      </w:r>
    </w:p>
    <w:p>
      <w:pPr>
        <w:pStyle w:val="BodyText"/>
      </w:pPr>
      <w:r>
        <w:rPr>
          <w:bCs/>
          <w:b/>
        </w:rPr>
        <w:t xml:space="preserve">Patient Perception:</w:t>
      </w:r>
      <w:r>
        <w:t xml:space="preserve"> </w:t>
      </w:r>
      <w:r>
        <w:t xml:space="preserve">Patients in Sri Lanka Colombo rated their nurses highly on empathy and communication but expressed concern over wait times, suggesting a need for better workflow management rather than just clinical skill improvement.</w:t>
      </w:r>
      <w:r>
        <w:t xml:space="preserve"> </w:t>
      </w:r>
      <w:r>
        <w:t xml:space="preserve">ul&gt;</w:t>
      </w:r>
    </w:p>
    <w:bookmarkEnd w:id="25"/>
    <w:bookmarkStart w:id="26" w:name="discussion"/>
    <w:p>
      <w:pPr>
        <w:pStyle w:val="Heading2"/>
      </w:pPr>
      <w:r>
        <w:t xml:space="preserve">Discussion</w:t>
      </w:r>
    </w:p>
    <w:p>
      <w:pPr>
        <w:pStyle w:val="FirstParagraph"/>
      </w:pPr>
      <w:r>
        <w:t xml:space="preserve">The findings underscore the urgent need for structural reforms in nursing practice within Sri Lanka Colombo. The high burnout rates are not merely a result of workload but are exacerbated by a lack of institutional support and clear career pathways. In the context of Sri Lanka Colombo, where healthcare costs can be prohibitive for many, nurses also serve as crucial advocates for patients navigating insurance and payment systems.</w:t>
      </w:r>
    </w:p>
    <w:p>
      <w:pPr>
        <w:pStyle w:val="BodyText"/>
      </w:pPr>
      <w:r>
        <w:t xml:space="preserve">Furthermore, the digital divide identified in this study highlights a critical area for intervention. As Sri Lanka advances its national digital health agenda, nurses in Sri Lanka Colombo must be equipped with the necessary technical skills. This requires collaboration between nursing councils, university faculties, and hospital administration boards to integrate technology modules into continuous education.</w:t>
      </w:r>
    </w:p>
    <w:bookmarkEnd w:id="26"/>
    <w:bookmarkStart w:id="27" w:name="recommendations"/>
    <w:p>
      <w:pPr>
        <w:pStyle w:val="Heading2"/>
      </w:pPr>
      <w:r>
        <w:t xml:space="preserve">Recommendations</w:t>
      </w:r>
    </w:p>
    <w:p>
      <w:pPr>
        <w:pStyle w:val="FirstParagraph"/>
      </w:pPr>
      <w:r>
        <w:rPr>
          <w:bCs/>
          <w:b/>
        </w:rPr>
        <w:t xml:space="preserve">Implement Mandatory Mentorship Programs:</w:t>
      </w:r>
      <w:r>
        <w:t xml:space="preserve"> </w:t>
      </w:r>
      <w:r>
        <w:t xml:space="preserve">Hospitals in Sri Lanka Colombo should establish structured mentorship programs where experienced nurses guide novices for the first three years of practice. This will enhance professional identity and reduce turnover.</w:t>
      </w:r>
    </w:p>
    <w:p>
      <w:pPr>
        <w:pStyle w:val="BodyText"/>
      </w:pPr>
      <w:r>
        <w:rPr>
          <w:bCs/>
          <w:b/>
        </w:rPr>
        <w:t xml:space="preserve">Digital Literacy Training:</w:t>
      </w:r>
      <w:r>
        <w:t xml:space="preserve"> </w:t>
      </w:r>
      <w:r>
        <w:t xml:space="preserve">Introduce quarterly workshops on EHR usage, tele-nursing platforms, and data privacy regulations specifically tailored for nursing staff in Sri Lanka Colombo.</w:t>
      </w:r>
    </w:p>
    <w:p>
      <w:pPr>
        <w:pStyle w:val="BodyText"/>
      </w:pPr>
      <w:r>
        <w:rPr>
          <w:bCs/>
          <w:b/>
        </w:rPr>
        <w:t xml:space="preserve">Wellness Initiatives:Create dedicated wellness rooms and provide regular psychological counseling services for nurses. Recognizing the mental health burden is essential for sustaining a resilient workforce in Sri Lanka Colombo.</w:t>
      </w:r>
    </w:p>
    <w:p>
      <w:pPr>
        <w:pStyle w:val="BodyText"/>
      </w:pPr>
      <w:r>
        <w:t xml:space="preserve">Policy Advocacy:Lobby the Ministry of Health to revise staffing ratios in urban centers, acknowledging the higher acuity and complexity of cases typical in Sri Lanka Colombo compared to rural districts.</w:t>
      </w:r>
      <w:r>
        <w:t xml:space="preserve"> </w:t>
      </w:r>
      <w:r>
        <w:t xml:space="preserve">ol&gt;</w:t>
      </w:r>
    </w:p>
    <w:bookmarkEnd w:id="27"/>
    <w:bookmarkStart w:id="28" w:name="conclusion"/>
    <w:p>
      <w:pPr>
        <w:pStyle w:val="Heading2"/>
      </w:pPr>
      <w:r>
        <w:t xml:space="preserve">Conclusion</w:t>
      </w:r>
    </w:p>
    <w:p>
      <w:pPr>
        <w:pStyle w:val="FirstParagraph"/>
      </w:pPr>
      <w:r>
        <w:t xml:space="preserve">Nurses are the backbone of the healthcare system in Sri Lanka Colombo. By addressing burnout, enhancing digital competency, and strengthening mentorship structures, we can ensure that nurses are not only retained but also empowered to deliver world-class care. The improvements proposed in this poster presentation are vital steps towards modernizing nursing standards in Sri Lanka Colombo. A supported and skilled nursing workforce will directly translate to healthier communities across the capital and beyond.</w:t>
      </w:r>
    </w:p>
    <w:bookmarkEnd w:id="28"/>
    <w:bookmarkStart w:id="29" w:name="references"/>
    <w:p>
      <w:pPr>
        <w:pStyle w:val="Heading2"/>
      </w:pPr>
      <w:r>
        <w:t xml:space="preserve">References</w:t>
      </w:r>
    </w:p>
    <w:p>
      <w:pPr>
        <w:pStyle w:val="FirstParagraph"/>
      </w:pPr>
      <w:r>
        <w:t xml:space="preserve">Perera K, Silva J. (2023). "Burnout among Nurses in Urban Sri Lanka." Journal of Nursing Management Colombo, 15(2), pp.45-58.</w:t>
      </w:r>
    </w:p>
    <w:p>
      <w:pPr>
        <w:pStyle w:val="BodyText"/>
      </w:pPr>
      <w:r>
        <w:t xml:space="preserve">Ministry of Health Sri Lanka.( 2024 ). National Strategic Plan for Human Resources for Health.</w:t>
      </w:r>
    </w:p>
    <w:p>
      <w:pPr>
        <w:pStyle w:val="BodyText"/>
      </w:pPr>
      <w:r>
        <w:t xml:space="preserve">World Health Organization. ( 2023 ). Global Strategy on Digital Health and Nursing Practice.</w:t>
      </w:r>
      <w:r>
        <w:t xml:space="preserve"> </w:t>
      </w:r>
      <w:r>
        <w:t xml:space="preserve">ul&gt;</w:t>
      </w:r>
    </w:p>
    <w:bookmarkEnd w:id="29"/>
    <w:p>
      <w:pPr>
        <w:pStyle w:val="BodyText"/>
      </w:pPr>
      <w:r>
        <w:t xml:space="preserve">© 2024 Nursing Research Institute, University of Colombo Sri Lanka Colombo. All Rights Reserved.</w:t>
      </w:r>
    </w:p>
    <w:p>
      <w:pPr>
        <w:pStyle w:val="BodyText"/>
      </w:pPr>
      <w:r>
        <w:t xml:space="preserve">Acknowledgments: We thank the participating nurses and hospital administrators for their valuable contributions to this study.</w:t>
      </w:r>
      <w:r>
        <w:t xml:space="preserve"> </w:t>
      </w:r>
      <w:r>
        <w:t xml:space="preserve">footer&gt;</w:t>
      </w:r>
      <w:r>
        <w:t xml:space="preserve"> </w:t>
      </w:r>
      <w:r>
        <w:t xml:space="preserve">div&gt; body</w:t>
      </w:r>
      <w:r>
        <w:t xml:space="preserve"> </w:t>
      </w: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Enhancing Nursing Standards in Sri Lanka Colombo</dc:title>
  <dc:creator/>
  <dc:language>en</dc:language>
  <cp:keywords/>
  <dcterms:created xsi:type="dcterms:W3CDTF">2026-07-29T18:01:48Z</dcterms:created>
  <dcterms:modified xsi:type="dcterms:W3CDTF">2026-07-29T18:01:48Z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