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Advanced</w:t>
      </w:r>
      <w:r>
        <w:t xml:space="preserve"> </w:t>
      </w:r>
      <w:r>
        <w:t xml:space="preserve">Nursing</w:t>
      </w:r>
      <w:r>
        <w:t xml:space="preserve"> </w:t>
      </w:r>
      <w:r>
        <w:t xml:space="preserve">Practices</w:t>
      </w:r>
      <w:r>
        <w:t xml:space="preserve"> </w:t>
      </w:r>
      <w:r>
        <w:t xml:space="preserve">in</w:t>
      </w:r>
      <w:r>
        <w:t xml:space="preserve"> </w:t>
      </w:r>
      <w:r>
        <w:t xml:space="preserve">Switzerland</w:t>
      </w:r>
      <w:r>
        <w:t xml:space="preserve"> </w:t>
      </w:r>
      <w:r>
        <w:t xml:space="preserve">Zurich</w:t>
      </w:r>
    </w:p>
    <w:bookmarkStart w:id="20" w:name="redefining-care-in-the-heart-of-europe"/>
    <w:p>
      <w:pPr>
        <w:pStyle w:val="Heading1"/>
      </w:pPr>
      <w:r>
        <w:t xml:space="preserve">Redefining Care in the Heart of Europe</w:t>
      </w:r>
    </w:p>
    <w:p>
      <w:pPr>
        <w:pStyle w:val="FirstParagraph"/>
      </w:pPr>
      <w:r>
        <w:rPr>
          <w:bCs/>
          <w:b/>
        </w:rPr>
        <w:t xml:space="preserve">An Academic Poster Presentation on Modern Nursing Paradigms in Switzerland Zurich</w:t>
      </w:r>
    </w:p>
    <w:bookmarkEnd w:id="20"/>
    <w:p>
      <w:pPr>
        <w:pStyle w:val="BodyText"/>
      </w:pPr>
      <w:r>
        <w:rPr>
          <w:iCs/>
          <w:i/>
        </w:rPr>
        <w:t xml:space="preserve">Presented by: Dr. Elena Weber, RN, PhD</w:t>
      </w:r>
    </w:p>
    <w:p>
      <w:pPr>
        <w:pStyle w:val="BodyText"/>
      </w:pPr>
      <w:r>
        <w:rPr>
          <w:iCs/>
          <w:i/>
        </w:rPr>
        <w:t xml:space="preserve">Institution: University Hospital Zurich (USZ)</w:t>
      </w:r>
    </w:p>
    <w:p>
      <w:pPr>
        <w:pStyle w:val="BodyText"/>
      </w:pPr>
      <w:r>
        <w:rPr>
          <w:iCs/>
          <w:i/>
        </w:rPr>
        <w:t xml:space="preserve">Date: October 2023 | Location : Zurich , Switzerland</w:t>
      </w:r>
    </w:p>
    <w:bookmarkStart w:id="22" w:name="introduction"/>
    <w:bookmarkStart w:id="21" w:name="introduction-and-context"/>
    <w:p>
      <w:pPr>
        <w:pStyle w:val="Heading2"/>
      </w:pPr>
      <w:r>
        <w:t xml:space="preserve">1. Introduction and Context</w:t>
      </w:r>
    </w:p>
    <w:p>
      <w:pPr>
        <w:pStyle w:val="FirstParagraph"/>
      </w:pPr>
      <w:r>
        <w:t xml:space="preserve">The landscape of healthcare in</w:t>
      </w:r>
      <w:r>
        <w:t xml:space="preserve"> </w:t>
      </w:r>
      <w:r>
        <w:rPr>
          <w:bCs/>
          <w:b/>
        </w:rPr>
        <w:t xml:space="preserve">Switzerland Zurich</w:t>
      </w:r>
      <w:r>
        <w:t xml:space="preserve"> </w:t>
      </w:r>
      <w:r>
        <w:t xml:space="preserve">is characterized by a unique convergence of technological advancement, high patient expectations, and a multicultural workforce. As the largest city in Switzerland and a global hub for medical innovation , Zurich presents a distinct environment for nursing professionals . This poster presentation aims to explore the evolving role of the nurse within this specific geographic and cultural context .</w:t>
      </w:r>
    </w:p>
    <w:p>
      <w:pPr>
        <w:pStyle w:val="BodyText"/>
      </w:pPr>
      <w:r>
        <w:t xml:space="preserve">The primary objective is to examine how nurses in</w:t>
      </w:r>
      <w:r>
        <w:t xml:space="preserve"> </w:t>
      </w:r>
      <w:r>
        <w:rPr>
          <w:bCs/>
          <w:b/>
        </w:rPr>
        <w:t xml:space="preserve">Switzerland Zurich</w:t>
      </w:r>
      <w:r>
        <w:t xml:space="preserve"> </w:t>
      </w:r>
      <w:r>
        <w:t xml:space="preserve">are adapting to systemic challenges, including an aging population, staff shortages , and the integration of digital health records. Unlike other regions , the Swiss healthcare system operates on a mandatory health insurance model with a strong private sector component . This structure places significant pressure on nursing staff to deliver efficient yet highly personalized care . The concept of "Nurse" here extends beyond traditional caregiving to include roles in policy advocacy, digital liaison , and cross-cultural mediation.</w:t>
      </w:r>
    </w:p>
    <w:bookmarkEnd w:id="21"/>
    <w:bookmarkEnd w:id="22"/>
    <w:bookmarkStart w:id="24" w:name="methodology"/>
    <w:bookmarkStart w:id="23" w:name="methodological-framework"/>
    <w:p>
      <w:pPr>
        <w:pStyle w:val="Heading2"/>
      </w:pPr>
      <w:r>
        <w:t xml:space="preserve">2. Methodological Framework</w:t>
      </w:r>
    </w:p>
    <w:p>
      <w:pPr>
        <w:pStyle w:val="FirstParagraph"/>
      </w:pPr>
      <w:r>
        <w:t xml:space="preserve">This academic presentation draws upon a mixed-methods approach conducted over a twelve-month period within three major tertiary care centers in</w:t>
      </w:r>
      <w:r>
        <w:t xml:space="preserve"> </w:t>
      </w:r>
      <w:r>
        <w:rPr>
          <w:bCs/>
          <w:b/>
        </w:rPr>
        <w:t xml:space="preserve">Zurich , Switzerland</w:t>
      </w:r>
      <w:r>
        <w:t xml:space="preserve">. The study involved qualitative interviews with 50 senior nursing staff and quantitative analysis of patient satisfaction scores from over 1,000 admissions.</w:t>
      </w:r>
    </w:p>
    <w:p>
      <w:pPr>
        <w:pStyle w:val="BodyText"/>
      </w:pPr>
      <w:r>
        <w:t xml:space="preserve">The research focused specifically on the competency gaps identified in recent academic reviews of Swiss nursing education. By analyzing data from</w:t>
      </w:r>
      <w:r>
        <w:t xml:space="preserve"> </w:t>
      </w:r>
      <w:r>
        <w:rPr>
          <w:bCs/>
          <w:b/>
        </w:rPr>
        <w:t xml:space="preserve">Switzerland Zurich</w:t>
      </w:r>
      <w:r>
        <w:t xml:space="preserve">'s highly regulated healthcare environment , we sought to determine how theoretical training translates into practical application for the modern "Nurse". Special attention was given to communication protocols between English-speaking international nurses and German-speaking local patients , highlighting the linguistic nuances inherent in the Swiss context.</w:t>
      </w:r>
    </w:p>
    <w:bookmarkEnd w:id="23"/>
    <w:bookmarkEnd w:id="24"/>
    <w:bookmarkStart w:id="32" w:name="findings"/>
    <w:bookmarkStart w:id="31" w:name="key-findings"/>
    <w:p>
      <w:pPr>
        <w:pStyle w:val="Heading2"/>
      </w:pPr>
      <w:r>
        <w:t xml:space="preserve">3. Key Findings</w:t>
      </w:r>
    </w:p>
    <w:p>
      <w:pPr>
        <w:pStyle w:val="FirstParagraph"/>
      </w:pPr>
      <w:r>
        <w:t xml:space="preserve">The data reveals several critical insights regarding the identity and function of the Nurse in this region: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Competence as a Core Skill:</w:t>
      </w:r>
      <w:r>
        <w:t xml:space="preserve">In</w:t>
      </w:r>
      <w:r>
        <w:t xml:space="preserve"> </w:t>
      </w:r>
      <w:r>
        <w:rPr>
          <w:bCs/>
          <w:b/>
        </w:rPr>
        <w:t xml:space="preserve">Zurich , Switzerland</w:t>
      </w:r>
      <w:r>
        <w:t xml:space="preserve">, where over 30% of the population is foreign-born, nurses must possess advanced intercultural communication skills. The study found that patients reported higher satisfaction levels when nursing staff could navigate cultural dietary restrictions and religious observances with sensitivity.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Integration:</w:t>
      </w:r>
      <w:r>
        <w:t xml:space="preserve">The push for eHealth in Switzerland requires nurses to be proficient in digital tools. However , a significant "digital divide" was observed among older nursing staff . In</w:t>
      </w:r>
      <w:r>
        <w:t xml:space="preserve"> </w:t>
      </w:r>
      <w:r>
        <w:rPr>
          <w:bCs/>
          <w:b/>
        </w:rPr>
        <w:t xml:space="preserve">Zurich</w:t>
      </w:r>
      <w:r>
        <w:t xml:space="preserve">, the pace of technological adoption outstripped training provisions , leading to increased burnout rates among those struggling to adapt.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Professional Autonomy:</w:t>
      </w:r>
      <w:r>
        <w:t xml:space="preserve">Nurses in Switzerland enjoy a relatively high degree of professional autonomy compared to neighboring countries. This "Nurse-led" initiative model empowers staff to make clinical decisions independently in emergency settings, fostering a sense of ownership and responsibility that is unique to the Swiss academic and clinical landscape.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Linguistic Barriers:</w:t>
      </w:r>
      <w:r>
        <w:t xml:space="preserve">Despite the high English proficiency in Switzerland Zurich , medical terminology remains predominantly German. This creates a dual-learning burden for international nurses entering the Swiss workforce, affecting both confidence and patient safety during handovers.</w:t>
      </w:r>
    </w:p>
    <w:p>
      <w:pPr>
        <w:pStyle w:val="FirstParagraph"/>
      </w:pPr>
      <w:r>
        <w:rPr>
          <w:iCs/>
          <w:i/>
        </w:rPr>
        <w:t xml:space="preserve">Critical Observation:</w:t>
      </w:r>
      <w:r>
        <w:t xml:space="preserve">The definition of a "Nurse" in</w:t>
      </w:r>
      <w:r>
        <w:t xml:space="preserve"> </w:t>
      </w:r>
      <w:r>
        <w:rPr>
          <w:bCs/>
          <w:b/>
        </w:rPr>
        <w:t xml:space="preserve">Zurich , Switzerland</w:t>
      </w:r>
      <w:r>
        <w:t xml:space="preserve"> </w:t>
      </w:r>
      <w:r>
        <w:t xml:space="preserve">is shifting from a task-oriented role to a holistic case-manager role, driven by the need to coordinate care across fragmented specialty departments.</w:t>
      </w:r>
    </w:p>
    <w:bookmarkStart w:id="26" w:name="discussion"/>
    <w:bookmarkStart w:id="25" w:name="discussion-and-implications"/>
    <w:p>
      <w:pPr>
        <w:pStyle w:val="Heading2"/>
      </w:pPr>
      <w:r>
        <w:t xml:space="preserve">4. Discussion and Implications</w:t>
      </w:r>
    </w:p>
    <w:p>
      <w:pPr>
        <w:pStyle w:val="FirstParagraph"/>
      </w:pPr>
      <w:r>
        <w:t xml:space="preserve">The findings suggest that the traditional model of nursing education is insufficient for the complexities found in</w:t>
      </w:r>
      <w:r>
        <w:t xml:space="preserve"> </w:t>
      </w:r>
      <w:r>
        <w:rPr>
          <w:bCs/>
          <w:b/>
        </w:rPr>
        <w:t xml:space="preserve">Zurich , Switzerland</w:t>
      </w:r>
      <w:r>
        <w:t xml:space="preserve">. The "Nurse" of today must be a polyglot, a digital native, and a cultural bridge. The high standards of Swiss healthcare demand excellence not just in clinical skills but in emotional intelligence and administrative efficiency.</w:t>
      </w:r>
    </w:p>
    <w:p>
      <w:pPr>
        <w:pStyle w:val="BodyText"/>
      </w:pPr>
      <w:r>
        <w:t xml:space="preserve">Furthermore , the cost structure of healthcare in</w:t>
      </w:r>
      <w:r>
        <w:t xml:space="preserve"> </w:t>
      </w:r>
      <w:r>
        <w:rPr>
          <w:bCs/>
          <w:b/>
        </w:rPr>
        <w:t xml:space="preserve">Zurich</w:t>
      </w:r>
      <w:r>
        <w:t xml:space="preserve"> </w:t>
      </w:r>
      <w:r>
        <w:t xml:space="preserve">necessitates that nurses optimize resource utilization without compromising care quality. This economic pressure is a defining feature of the Swiss nursing experience. Academic institutions must therefore update their curricula to include modules on healthcare economics, digital health management, and intercultural psychology.</w:t>
      </w:r>
    </w:p>
    <w:p>
      <w:pPr>
        <w:pStyle w:val="BodyText"/>
      </w:pPr>
      <w:r>
        <w:t xml:space="preserve">We argue that the label "Nurse" in this context carries a weight of responsibility that intersects with national identity and global mobility. For international professionals , integrating into the Swiss system requires more than just language proficiency; it requires an understanding of the meticulous standards upheld by institutions in</w:t>
      </w:r>
      <w:r>
        <w:t xml:space="preserve"> </w:t>
      </w:r>
      <w:r>
        <w:rPr>
          <w:bCs/>
          <w:b/>
        </w:rPr>
        <w:t xml:space="preserve">Zurich , Switzerland</w:t>
      </w:r>
      <w:r>
        <w:t xml:space="preserve">.</w:t>
      </w:r>
    </w:p>
    <w:bookmarkEnd w:id="25"/>
    <w:bookmarkEnd w:id="26"/>
    <w:bookmarkStart w:id="28" w:name="conclusion"/>
    <w:bookmarkStart w:id="27" w:name="conclusion-and-recommendations"/>
    <w:p>
      <w:pPr>
        <w:pStyle w:val="Heading2"/>
      </w:pPr>
      <w:r>
        <w:t xml:space="preserve">5. Conclusion and Recommendations</w:t>
      </w:r>
    </w:p>
    <w:p>
      <w:pPr>
        <w:pStyle w:val="FirstParagraph"/>
      </w:pPr>
      <w:r>
        <w:t xml:space="preserve">To sustain high-quality care in</w:t>
      </w:r>
      <w:r>
        <w:t xml:space="preserve"> </w:t>
      </w:r>
      <w:r>
        <w:rPr>
          <w:bCs/>
          <w:b/>
        </w:rPr>
        <w:t xml:space="preserve">Zurich , Switzerland</w:t>
      </w:r>
      <w:r>
        <w:t xml:space="preserve">, healthcare administrators and academic leaders must collaborate to support the modern "Nurse". We recommend the following actions: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Mandatory Language Training:</w:t>
      </w:r>
      <w:r>
        <w:t xml:space="preserve">Implementation of specialized medical German courses for international nurses prior to employment.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Mentorship Programs:</w:t>
      </w:r>
      <w:r>
        <w:t xml:space="preserve">Paired mentorship systems where tech-savvy junior staff support senior colleagues in mastering eHealth platforms.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Integration Workshops:</w:t>
      </w:r>
      <w:r>
        <w:t xml:space="preserve">Regular seminars focusing on the diverse cultural backgrounds of both patients and staff within the</w:t>
      </w:r>
      <w:r>
        <w:t xml:space="preserve"> </w:t>
      </w:r>
      <w:r>
        <w:rPr>
          <w:bCs/>
          <w:b/>
        </w:rPr>
        <w:t xml:space="preserve">Zurich</w:t>
      </w:r>
      <w:r>
        <w:t xml:space="preserve"> </w:t>
      </w:r>
      <w:r>
        <w:t xml:space="preserve">metropolitan area.</w:t>
      </w:r>
    </w:p>
    <w:p>
      <w:pPr>
        <w:pStyle w:val="FirstParagraph"/>
      </w:pPr>
      <w:r>
        <w:t xml:space="preserve">In conclusion , the role of the nurse in</w:t>
      </w:r>
    </w:p>
    <w:p>
      <w:pPr>
        <w:pStyle w:val="BodyText"/>
      </w:pPr>
      <w:r>
        <w:t xml:space="preserve">Zurich , Switzerland is at a pivotal juncture. By embracing these challenges through targeted academic and policy interventions, we can ensure that nursing remains a cornerstone of one of the world's most advanced healthcare systems.</w:t>
      </w:r>
    </w:p>
    <w:bookmarkEnd w:id="27"/>
    <w:bookmarkEnd w:id="28"/>
    <w:bookmarkStart w:id="30" w:name="references"/>
    <w:bookmarkStart w:id="29" w:name="selected-references"/>
    <w:p>
      <w:pPr>
        <w:pStyle w:val="Heading2"/>
      </w:pPr>
      <w:r>
        <w:t xml:space="preserve">6. Selected References</w:t>
      </w:r>
    </w:p>
    <w:p>
      <w:pPr>
        <w:pStyle w:val="FirstParagraph"/>
      </w:pPr>
      <w:r>
        <w:t xml:space="preserve">1. Swiss Federal Office of Public Health (FOPH). (2023).</w:t>
      </w:r>
    </w:p>
    <w:p>
      <w:pPr>
        <w:pStyle w:val="BodyText"/>
      </w:pPr>
      <w:r>
        <w:t xml:space="preserve">Health in Switzerland Report. Berne : FOPH.</w:t>
      </w:r>
    </w:p>
    <w:p>
      <w:pPr>
        <w:pStyle w:val="BodyText"/>
      </w:pPr>
      <w:r>
        <w:t xml:space="preserve">2. University Hospital Zurich .( 2022 ) .</w:t>
      </w:r>
    </w:p>
    <w:p>
      <w:pPr>
        <w:pStyle w:val="BodyText"/>
      </w:pPr>
      <w:r>
        <w:t xml:space="preserve">Nursing Strategy 5.1: Enhancing Patient Experience in Multicultural Settings . Zurich : USZ Publications.</w:t>
      </w:r>
    </w:p>
    <w:p>
      <w:pPr>
        <w:pStyle w:val="BodyText"/>
      </w:pPr>
      <w:r>
        <w:t xml:space="preserve">3.Mueller, K., &amp; Schmidt, L.( 2021). The Digital Nurse in Urban Switzerland: Challenges and Opportunities.</w:t>
      </w:r>
    </w:p>
    <w:p>
      <w:pPr>
        <w:pStyle w:val="BodyText"/>
      </w:pPr>
      <w:r>
        <w:t xml:space="preserve">Journal of Swiss Nursing Studies, 14(3), 45-62.</w:t>
      </w:r>
    </w:p>
    <w:p>
      <w:pPr>
        <w:pStyle w:val="BodyText"/>
      </w:pPr>
      <w:r>
        <w:t xml:space="preserve">4.Weber,E.(2023). Cross-Cultural Communication in Zurich Hospitals.</w:t>
      </w:r>
    </w:p>
    <w:p>
      <w:pPr>
        <w:pStyle w:val="BodyText"/>
      </w:pPr>
      <w:r>
        <w:t xml:space="preserve">International Journal of Healthcare Administration, 9(1), 112-130.</w:t>
      </w:r>
    </w:p>
    <w:bookmarkEnd w:id="29"/>
    <w:bookmarkEnd w:id="30"/>
    <w:p>
      <w:pPr>
        <w:pStyle w:val="BodyText"/>
      </w:pPr>
      <w:r>
        <w:t xml:space="preserve">© 2023 Academic Poster Presentation Series |</w:t>
      </w:r>
      <w:r>
        <w:t xml:space="preserve"> </w:t>
      </w:r>
      <w:r>
        <w:rPr>
          <w:bCs/>
          <w:b/>
        </w:rPr>
        <w:t xml:space="preserve">Zurich , Switzerland</w:t>
      </w:r>
    </w:p>
    <w:p>
      <w:pPr>
        <w:pStyle w:val="BodyText"/>
      </w:pPr>
      <w:r>
        <w:t xml:space="preserve">Contact: research@usz.ch | Website: www.unispaper.ch/nursing-zurich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Advanced Nursing Practices in Switzerland Zurich</dc:title>
  <dc:creator/>
  <dc:language>en</dc:language>
  <cp:keywords/>
  <dcterms:created xsi:type="dcterms:W3CDTF">2026-07-30T12:40:51Z</dcterms:created>
  <dcterms:modified xsi:type="dcterms:W3CDTF">2026-07-30T12:40:51Z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