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Bangalore:</w:t>
      </w:r>
      <w:r>
        <w:t xml:space="preserve"> </w:t>
      </w:r>
      <w:r>
        <w:t xml:space="preserve">A</w:t>
      </w:r>
      <w:r>
        <w:t xml:space="preserve"> </w:t>
      </w:r>
      <w:r>
        <w:t xml:space="preserve">Poster</w:t>
      </w:r>
      <w:r>
        <w:t xml:space="preserve"> </w:t>
      </w:r>
      <w:r>
        <w:t xml:space="preserve">Presentation</w:t>
      </w:r>
    </w:p>
    <w:bookmarkStart w:id="20" w:name="X546422793c7655730e9eb65187b176a8bd3c52f"/>
    <w:p>
      <w:pPr>
        <w:pStyle w:val="Heading1"/>
      </w:pPr>
      <w:r>
        <w:t xml:space="preserve">Bridging Function and Community: The Evolving Role of Occupational Therapists in Bangalore, India</w:t>
      </w:r>
    </w:p>
    <w:p>
      <w:pPr>
        <w:pStyle w:val="FirstParagraph"/>
      </w:pPr>
      <w:r>
        <w:rPr>
          <w:bCs/>
          <w:b/>
        </w:rPr>
        <w:t xml:space="preserve">A Comprehensive Poster Presentation on Practice Models, Challenges, and Future Directions in the Indian Context</w:t>
      </w:r>
    </w:p>
    <w:p>
      <w:pPr>
        <w:pStyle w:val="BodyText"/>
      </w:pPr>
      <w:r>
        <w:t xml:space="preserve">Prepared for Academic Review | Focused on Healthcare Dynamics in India Bangalore</w:t>
      </w:r>
    </w:p>
    <w:p>
      <w:r>
        <w:pict>
          <v:rect style="width:0;height:1.5pt" o:hralign="center" o:hrstd="t" o:hr="t"/>
        </w:pict>
      </w:r>
    </w:p>
    <w:bookmarkEnd w:id="20"/>
    <w:bookmarkStart w:id="21" w:name="introduction-and-background"/>
    <w:p>
      <w:pPr>
        <w:pStyle w:val="Heading2"/>
      </w:pPr>
      <w:r>
        <w:t xml:space="preserve">Introduction and Background</w:t>
      </w:r>
    </w:p>
    <w:p>
      <w:pPr>
        <w:pStyle w:val="FirstParagraph"/>
      </w:pPr>
      <w:r>
        <w:t xml:space="preserve">In recent years, the healthcare landscape in India has undergone a significant transformation, particularly in metropolitan hubs. As one of the fastest-growing tech and medical cities in Asia, India Bangalore has become a critical center for modernizing healthcare services. Within this urban ecosystem, the profession of Occupational Therapy (OT) is experiencing a renaissance. Historically viewed through a narrow rehabilitation lens for physical disabilities or mental health conditions, OT in India Bangalore is now expanding its scope to encompass lifestyle diseases, geriatric care, and ergonomic interventions in corporate sectors.</w:t>
      </w:r>
    </w:p>
    <w:p>
      <w:pPr>
        <w:pStyle w:val="BodyText"/>
      </w:pPr>
      <w:r>
        <w:t xml:space="preserve">This poster presentation aims to elucidate the current state of Occupational Therapy within India Bangalore. It explores how occupational therapists are adapting global best practices to fit the socio-cultural nuances of Indian society while addressing specific regional health burdens. The integration of technology, community-based rehabilitation, and holistic care models is reshaping patient outcomes in this dynamic region.</w:t>
      </w:r>
    </w:p>
    <w:bookmarkEnd w:id="21"/>
    <w:bookmarkStart w:id="22" w:name="objectives"/>
    <w:p>
      <w:pPr>
        <w:pStyle w:val="Heading2"/>
      </w:pPr>
      <w:r>
        <w:t xml:space="preserve">Objectives</w:t>
      </w:r>
    </w:p>
    <w:p>
      <w:pPr>
        <w:numPr>
          <w:ilvl w:val="0"/>
          <w:numId w:val="1001"/>
        </w:numPr>
        <w:pStyle w:val="Compact"/>
      </w:pPr>
      <w:r>
        <w:t xml:space="preserve">To analyze the prevalence and recognition of Occupational Therapist roles within India Bangalore healthcare institutions.</w:t>
      </w:r>
    </w:p>
    <w:p>
      <w:pPr>
        <w:numPr>
          <w:ilvl w:val="0"/>
          <w:numId w:val="1001"/>
        </w:numPr>
        <w:pStyle w:val="Compact"/>
      </w:pPr>
      <w:r>
        <w:t xml:space="preserve">To examine the socio-economic factors influencing access to occupational therapy services in urban India Bangalore.</w:t>
      </w:r>
    </w:p>
    <w:p>
      <w:pPr>
        <w:numPr>
          <w:ilvl w:val="0"/>
          <w:numId w:val="1001"/>
        </w:numPr>
        <w:pStyle w:val="Compact"/>
      </w:pPr>
      <w:r>
        <w:t xml:space="preserve">To evaluate the impact of lifestyle diseases on occupational performance and how OT interventions address these challenges.</w:t>
      </w:r>
    </w:p>
    <w:bookmarkEnd w:id="22"/>
    <w:bookmarkStart w:id="23" w:name="X09140334291cfa0e4f7d7ace95751510e5ea9c0"/>
    <w:p>
      <w:pPr>
        <w:pStyle w:val="Heading2"/>
      </w:pPr>
      <w:r>
        <w:t xml:space="preserve">Socio-Cultural Context in India Bangalore</w:t>
      </w:r>
    </w:p>
    <w:p>
      <w:pPr>
        <w:pStyle w:val="FirstParagraph"/>
      </w:pPr>
      <w:r>
        <w:t xml:space="preserve">The practice of an Occupational Therapist in this region is deeply influenced by family structures, cultural norms, and economic diversity. In India Bangalore, the extended joint family system often serves as a primary support network for patients recovering from stroke or major surgery. However, with rapid urbanization and migration for IT-sector jobs within India Bangalore, nuclear families are becoming more prevalent. This shift necessitates that Occupational Therapists design home-based programs that empower individual caregivers rather than relying solely on large family units.</w:t>
      </w:r>
    </w:p>
    <w:p>
      <w:pPr>
        <w:pStyle w:val="BodyText"/>
      </w:pPr>
      <w:r>
        <w:t xml:space="preserve">Furthermore, the concept of "work" in India Bangalore extends beyond traditional employment. With a high concentration of software professionals and gig-economy workers, repetitive strain injuries and sedentary lifestyle-related issues are rampant. The Occupational Therapist must therefore act not just as a clinician but as an educator on ergonomics and mental well-being.</w:t>
      </w:r>
    </w:p>
    <w:bookmarkEnd w:id="23"/>
    <w:bookmarkStart w:id="24" w:name="key-intervention-domains"/>
    <w:p>
      <w:pPr>
        <w:pStyle w:val="Heading2"/>
      </w:pPr>
      <w:r>
        <w:t xml:space="preserve">Key Intervention Domains</w:t>
      </w:r>
    </w:p>
    <w:p>
      <w:pPr>
        <w:pStyle w:val="FirstParagraph"/>
      </w:pPr>
      <w:r>
        <w:rPr>
          <w:bCs/>
          <w:b/>
        </w:rPr>
        <w:t xml:space="preserve">Pediatric Development:</w:t>
      </w:r>
      <w:r>
        <w:br/>
      </w:r>
      <w:r>
        <w:t xml:space="preserve">In India Bangalore, there is a growing awareness of developmental delays. Occupational Therapists are increasingly involved in early intervention centers, focusing on sensory integration for children with autism spectrum disorders. Cultural stigma surrounding mental health is slowly diminishing due to advocacy efforts by local therapists.</w:t>
      </w:r>
    </w:p>
    <w:p>
      <w:pPr>
        <w:pStyle w:val="BodyText"/>
      </w:pPr>
      <w:r>
        <w:rPr>
          <w:bCs/>
          <w:b/>
        </w:rPr>
        <w:t xml:space="preserve">Geriatric Care:</w:t>
      </w:r>
      <w:r>
        <w:br/>
      </w:r>
      <w:r>
        <w:t xml:space="preserve">With an aging population seeking healthcare in India Bangalore, OT plays a crucial role in maintaining independence. Interventions focus on fall prevention, cognitive stimulation for dementia patients, and adaptive equipment training. The high cost of institutional care drives demand for home-based OT services.</w:t>
      </w:r>
    </w:p>
    <w:p>
      <w:pPr>
        <w:pStyle w:val="BodyText"/>
      </w:pPr>
      <w:r>
        <w:rPr>
          <w:bCs/>
          <w:b/>
        </w:rPr>
        <w:t xml:space="preserve">Workplace Ergonomics:</w:t>
      </w:r>
      <w:r>
        <w:br/>
      </w:r>
      <w:r>
        <w:t xml:space="preserve">Corporate wellness programs in India Bangalore are hiring Occupational Therapists to design ergonomic workstations. This proactive approach addresses the rising incidence of back pain and carpal tunnel syndrome among IT professionals, highlighting the preventive potential of OT.</w:t>
      </w:r>
    </w:p>
    <w:bookmarkEnd w:id="24"/>
    <w:bookmarkStart w:id="25" w:name="X866f12edc7e670576cd85d9dc26030550f5fd61"/>
    <w:p>
      <w:pPr>
        <w:pStyle w:val="Heading2"/>
      </w:pPr>
      <w:r>
        <w:t xml:space="preserve">Challenges Facing Occupational Therapists</w:t>
      </w:r>
    </w:p>
    <w:p>
      <w:pPr>
        <w:pStyle w:val="FirstParagraph"/>
      </w:pPr>
      <w:r>
        <w:t xml:space="preserve">Despite the progress, several barriers persist for Occupational Therapists practicing in India Bangalore. First and foremost is the issue of insurance coverage. While medical tourism in India Bangalore is robust, local health insurance policies often exclude comprehensive rehabilitation services or cap them at low limits. This financial burden restricts access to therapy for middle-income families.</w:t>
      </w:r>
    </w:p>
    <w:p>
      <w:pPr>
        <w:pStyle w:val="BodyText"/>
      </w:pPr>
      <w:r>
        <w:t xml:space="preserve">Secondly, there is a shortage of specialized training facilities dedicated solely to advanced OT techniques such as neuro-developmental treatment (NDT) or hand therapy. Many therapists in India Bangalore rely on certifications from international bodies or limited workshops hosted by major hospitals, leading to disparities in skill levels across different clinics.</w:t>
      </w:r>
    </w:p>
    <w:p>
      <w:pPr>
        <w:pStyle w:val="BodyText"/>
      </w:pPr>
      <w:r>
        <w:t xml:space="preserve">Lastly, public awareness remains a significant hurdle. Patients often visit Occupational Therapists only after exhausting other medical avenues, viewing OT as supplementary rather than integral to recovery. Bridging this knowledge gap requires sustained educational campaigns led by the therapy community within India Bangalore.</w:t>
      </w:r>
    </w:p>
    <w:bookmarkEnd w:id="25"/>
    <w:bookmarkStart w:id="26" w:name="integration-of-technology-in-healthcare"/>
    <w:p>
      <w:pPr>
        <w:pStyle w:val="Heading2"/>
      </w:pPr>
      <w:r>
        <w:t xml:space="preserve">Integration of Technology in Healthcare</w:t>
      </w:r>
    </w:p>
    <w:p>
      <w:pPr>
        <w:pStyle w:val="FirstParagraph"/>
      </w:pPr>
      <w:r>
        <w:t xml:space="preserve">The tech-savvy nature of India Bangalore has accelerated the adoption of digital health tools by Occupational Therapists. Tele-rehabilitation platforms are now commonly used to conduct follow-up sessions, making it easier for patients with mobility issues to receive continuous care without traveling across the congested city. Additionally, virtual reality (VR) is being piloted in select rehabilitation centers in India Bangalore for cognitive rehabilitation and phobia treatment.</w:t>
      </w:r>
    </w:p>
    <w:p>
      <w:pPr>
        <w:pStyle w:val="BodyText"/>
      </w:pPr>
      <w:r>
        <w:t xml:space="preserve">Wearable technology helps therapists monitor patient activity levels remotely, allowing for data-driven adjustments to therapy plans. This technological integration enhances the efficiency of Occupational Therapist interventions and aligns with the digital transformation goals of modern healthcare facilities in India Bangalore.</w:t>
      </w:r>
    </w:p>
    <w:bookmarkEnd w:id="26"/>
    <w:bookmarkStart w:id="27" w:name="future-directions-and-recommendations"/>
    <w:p>
      <w:pPr>
        <w:pStyle w:val="Heading2"/>
      </w:pPr>
      <w:r>
        <w:t xml:space="preserve">Future Directions and Recommendations</w:t>
      </w:r>
    </w:p>
    <w:p>
      <w:pPr>
        <w:pStyle w:val="FirstParagraph"/>
      </w:pPr>
      <w:r>
        <w:t xml:space="preserve">To further advance the profession, several strategic actions are recommended. First, advocacy groups must lobby for broader insurance coverage for rehabilitation services specifically targeting Occupational Therapy in India Bangalore. Second, universities should collaborate with international institutions to create specialized master’s programs that address regional needs.</w:t>
      </w:r>
    </w:p>
    <w:p>
      <w:pPr>
        <w:pStyle w:val="BodyText"/>
      </w:pPr>
      <w:r>
        <w:t xml:space="preserve">Third, there is a need for standardized practice guidelines tailored to the Indian context. These guidelines will help ensure consistency and quality of care delivered by any Occupational Therapist operating within the region. Finally, community outreach programs should be expanded to destigmatize mental health and disability-related interventions, fostering an inclusive environment where OT is recognized as essential healthcare.</w:t>
      </w:r>
    </w:p>
    <w:bookmarkEnd w:id="27"/>
    <w:bookmarkStart w:id="28" w:name="conclusion"/>
    <w:p>
      <w:pPr>
        <w:pStyle w:val="Heading2"/>
      </w:pPr>
      <w:r>
        <w:t xml:space="preserve">Conclusion</w:t>
      </w:r>
    </w:p>
    <w:p>
      <w:pPr>
        <w:pStyle w:val="FirstParagraph"/>
      </w:pPr>
      <w:r>
        <w:t xml:space="preserve">The role of the Occupational Therapist in India Bangalore is pivotal in shaping a healthier, more functional society. By addressing both physical and mental health challenges through holistic, client-centered approaches, OT professionals are making significant strides. As infrastructure improves and awareness grows, the profession is poised to expand its impact beyond clinical settings into homes, schools, and workplaces across the city.</w:t>
      </w:r>
    </w:p>
    <w:p>
      <w:pPr>
        <w:pStyle w:val="BodyText"/>
      </w:pPr>
      <w:r>
        <w:t xml:space="preserve">This poster presentation underscores that investing in Occupational Therapy is not merely a medical necessity but a socio-economic imperative for India Bangalore. By empowering individuals to participate fully in life activities regardless of their circumstances, Occupational Therapists contribute directly to the quality of life and productivity of one of India’s most vital urban centers.</w:t>
      </w:r>
    </w:p>
    <w:bookmarkEnd w:id="28"/>
    <w:p>
      <w:pPr>
        <w:pStyle w:val="BodyText"/>
      </w:pPr>
      <w:r>
        <w:rPr>
          <w:bCs/>
          <w:b/>
        </w:rPr>
        <w:t xml:space="preserve">References &amp; Acknowledgments:</w:t>
      </w:r>
      <w:r>
        <w:t xml:space="preserve"> </w:t>
      </w:r>
      <w:r>
        <w:t xml:space="preserve">This document synthesizes data from local healthcare reports, academic journals on rehabilitation medicine in India, and clinical observations within Bangalore. Special thanks to the Indian Association of Occupational Therapists for their ongoing contributions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Bangalore: A Poster Presentation</dc:title>
  <dc:creator/>
  <dc:language>en</dc:language>
  <cp:keywords/>
  <dcterms:created xsi:type="dcterms:W3CDTF">2026-07-29T19:38:44Z</dcterms:created>
  <dcterms:modified xsi:type="dcterms:W3CDTF">2026-07-29T19:38:44Z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