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Poster</w:t>
      </w:r>
      <w:r>
        <w:t xml:space="preserve"> </w:t>
      </w:r>
      <w:r>
        <w:t xml:space="preserve">Presentation</w:t>
      </w:r>
    </w:p>
    <w:bookmarkStart w:id="21" w:name="bridging-health-and-daily-living"/>
    <w:p>
      <w:pPr>
        <w:pStyle w:val="Heading1"/>
      </w:pPr>
      <w:r>
        <w:t xml:space="preserve">Bridging Health and Daily Living</w:t>
      </w:r>
    </w:p>
    <w:bookmarkStart w:id="20" w:name="X7c83ff19363829f53c04bc9265c7e97dfa5a96f"/>
    <w:p>
      <w:pPr>
        <w:pStyle w:val="Heading2"/>
      </w:pPr>
      <w:r>
        <w:t xml:space="preserve">Advanced Practice of the Occupational Therapist in Switzerland Zurich</w:t>
      </w:r>
    </w:p>
    <w:bookmarkEnd w:id="20"/>
    <w:bookmarkEnd w:id="21"/>
    <w:bookmarkStart w:id="22" w:name="introduction-context"/>
    <w:p>
      <w:pPr>
        <w:pStyle w:val="Heading3"/>
      </w:pPr>
      <w:r>
        <w:t xml:space="preserve">Introduction &amp; Context</w:t>
      </w:r>
    </w:p>
    <w:p>
      <w:pPr>
        <w:pStyle w:val="FirstParagraph"/>
      </w:pPr>
      <w:r>
        <w:rPr>
          <w:bCs/>
          <w:b/>
        </w:rPr>
        <w:t xml:space="preserve">Occupational Therapist</w:t>
      </w:r>
    </w:p>
    <w:p>
      <w:pPr>
        <w:pStyle w:val="BodyText"/>
      </w:pPr>
      <w:r>
        <w:t xml:space="preserve">In the bustling heart of Europe,</w:t>
      </w:r>
      <w:r>
        <w:t xml:space="preserve"> </w:t>
      </w:r>
      <w:r>
        <w:rPr>
          <w:bCs/>
          <w:b/>
        </w:rPr>
        <w:t xml:space="preserve">Switzerland Zurich</w:t>
      </w:r>
      <w:r>
        <w:t xml:space="preserve"> </w:t>
      </w:r>
      <w:r>
        <w:t xml:space="preserve">presents a unique healthcare landscape characterized by high living standards, a multicultural population, and advanced medical infrastructure. Within this dynamic environment, the role of the</w:t>
      </w:r>
      <w:r>
        <w:t xml:space="preserve"> </w:t>
      </w:r>
      <w:r>
        <w:rPr>
          <w:bCs/>
          <w:b/>
        </w:rPr>
        <w:t xml:space="preserve">Occupational Therapist</w:t>
      </w:r>
      <w:hyperlink w:anchor="ref1">
        <w:r>
          <w:rPr>
            <w:rStyle w:val="Hyperlink"/>
          </w:rPr>
          <w:t xml:space="preserve">[1]</w:t>
        </w:r>
      </w:hyperlink>
      <w:r>
        <w:t xml:space="preserve"> </w:t>
      </w:r>
      <w:r>
        <w:t xml:space="preserve">is evolving from traditional rehabilitation to holistic lifestyle integration.</w:t>
      </w:r>
    </w:p>
    <w:p>
      <w:pPr>
        <w:pStyle w:val="BodyText"/>
      </w:pPr>
      <w:r>
        <w:t xml:space="preserve">This poster presentation explores how occupational therapy (OT) serves as a critical bridge between medical necessity and functional independence in one of the world's most economically robust cities. By focusing on the specific cultural and systemic nuances of</w:t>
      </w:r>
      <w:r>
        <w:t xml:space="preserve"> </w:t>
      </w:r>
      <w:r>
        <w:rPr>
          <w:bCs/>
          <w:b/>
        </w:rPr>
        <w:t xml:space="preserve">Switzerland Zurich</w:t>
      </w:r>
      <w:r>
        <w:t xml:space="preserve">, we highlight evidence-based practices that enhance quality of life for diverse patient populations.</w:t>
      </w:r>
    </w:p>
    <w:bookmarkEnd w:id="22"/>
    <w:bookmarkStart w:id="23" w:name="the-swiss-healthcare-context"/>
    <w:p>
      <w:pPr>
        <w:pStyle w:val="Heading3"/>
      </w:pPr>
      <w:r>
        <w:t xml:space="preserve">The Swiss Healthcare Context</w:t>
      </w:r>
    </w:p>
    <w:p>
      <w:pPr>
        <w:pStyle w:val="FirstParagraph"/>
      </w:pPr>
      <w:r>
        <w:t xml:space="preserve">The healthcare system in Switzerland is mandatory, insurance-based, and highly decentralized. For an</w:t>
      </w:r>
      <w:r>
        <w:t xml:space="preserve"> </w:t>
      </w:r>
      <w:r>
        <w:rPr>
          <w:bCs/>
          <w:b/>
        </w:rPr>
        <w:t xml:space="preserve">Occupational Therapist</w:t>
      </w:r>
      <w:r>
        <w:t xml:space="preserve">, working in this region requires a deep understanding of the Swiss Health Insurance Law (KVG/LAMal) and the role of private insurers.</w:t>
      </w:r>
    </w:p>
    <w:p>
      <w:pPr>
        <w:pStyle w:val="BodyText"/>
      </w:pPr>
      <w:r>
        <w:t xml:space="preserve">In</w:t>
      </w:r>
      <w:r>
        <w:t xml:space="preserve"> </w:t>
      </w:r>
      <w:r>
        <w:rPr>
          <w:bCs/>
          <w:b/>
        </w:rPr>
        <w:t xml:space="preserve">Switzerland Zurich</w:t>
      </w:r>
      <w:r>
        <w:t xml:space="preserve">, access to care is efficient but stringent. Reimbursement for OT services often depends on clear documentation of functional deficits. Therefore, the modern practitioner must be not only a clinician but also an advocate and administrator, ensuring that therapeutic goals align with insurance requirements while prioritizing patient autonomy.</w:t>
      </w:r>
    </w:p>
    <w:bookmarkEnd w:id="23"/>
    <w:p>
      <w:r>
        <w:pict>
          <v:rect style="width:0;height:1.5pt" o:hralign="center" o:hrstd="t" o:hr="t"/>
        </w:pict>
      </w:r>
    </w:p>
    <w:bookmarkStart w:id="24" w:name="core-competencies-in-a-multicultural-hub"/>
    <w:p>
      <w:pPr>
        <w:pStyle w:val="Heading3"/>
      </w:pPr>
      <w:r>
        <w:t xml:space="preserve">Core Competencies in a Multicultural Hub</w:t>
      </w:r>
    </w:p>
    <w:p>
      <w:pPr>
        <w:pStyle w:val="FirstParagraph"/>
      </w:pPr>
      <w:r>
        <w:t xml:space="preserve">Zurich is a global hub for finance, research, and international organizations. Consequently, the client base served by an</w:t>
      </w:r>
      <w:r>
        <w:t xml:space="preserve"> </w:t>
      </w:r>
      <w:r>
        <w:rPr>
          <w:bCs/>
          <w:b/>
        </w:rPr>
        <w:t xml:space="preserve">Occupational Therapist</w:t>
      </w:r>
      <w:hyperlink w:anchor="ref2">
        <w:r>
          <w:rPr>
            <w:rStyle w:val="Hyperlink"/>
          </w:rPr>
          <w:t xml:space="preserve">[2]</w:t>
        </w:r>
      </w:hyperlink>
      <w:r>
        <w:t xml:space="preserve"> </w:t>
      </w:r>
      <w:r>
        <w:t xml:space="preserve">is remarkably diverse. Practitioners must navigate language barriers (German, English, Italian) and varied cultural perceptions of disability.</w:t>
      </w:r>
    </w:p>
    <w:p>
      <w:pPr>
        <w:numPr>
          <w:ilvl w:val="0"/>
          <w:numId w:val="1001"/>
        </w:numPr>
        <w:pStyle w:val="Compact"/>
      </w:pPr>
      <w:r>
        <w:rPr>
          <w:bCs/>
          <w:b/>
        </w:rPr>
        <w:t xml:space="preserve">Cultural Competence:</w:t>
      </w:r>
      <w:r>
        <w:t xml:space="preserve"> </w:t>
      </w:r>
      <w:r>
        <w:t xml:space="preserve">Understanding varying attitudes toward aging and disability across different expatriate and local communities in</w:t>
      </w:r>
      <w:r>
        <w:t xml:space="preserve"> </w:t>
      </w:r>
      <w:r>
        <w:rPr>
          <w:bCs/>
          <w:b/>
        </w:rPr>
        <w:t xml:space="preserve">Switzerland Zurich</w:t>
      </w:r>
      <w:r>
        <w:t xml:space="preserve">.</w:t>
      </w:r>
    </w:p>
    <w:p>
      <w:pPr>
        <w:numPr>
          <w:ilvl w:val="0"/>
          <w:numId w:val="1001"/>
        </w:numPr>
        <w:pStyle w:val="Compact"/>
      </w:pPr>
      <w:r>
        <w:rPr>
          <w:bCs/>
          <w:b/>
        </w:rPr>
        <w:t xml:space="preserve">Lifestyle Management:</w:t>
      </w:r>
      <w:r>
        <w:t xml:space="preserve"> </w:t>
      </w:r>
      <w:r>
        <w:t xml:space="preserve">Addressing the high-stress, high-performance culture prevalent in Zurich’s professional sectors. OT interventions often focus on burnout prevention, ergonomic workplace modifications, and stress management techniques.</w:t>
      </w:r>
    </w:p>
    <w:p>
      <w:pPr>
        <w:numPr>
          <w:ilvl w:val="0"/>
          <w:numId w:val="1001"/>
        </w:numPr>
        <w:pStyle w:val="Compact"/>
      </w:pPr>
      <w:r>
        <w:rPr>
          <w:bCs/>
          <w:b/>
        </w:rPr>
        <w:t xml:space="preserve">Pediatric Specialization:</w:t>
      </w:r>
      <w:r>
        <w:t xml:space="preserve"> </w:t>
      </w:r>
      <w:r>
        <w:t xml:space="preserve">With many international schools in the region, there is a growing demand for OT services addressing sensory processing disorders and developmental delays among children adapting to new educational environments.</w:t>
      </w:r>
    </w:p>
    <w:bookmarkEnd w:id="24"/>
    <w:bookmarkStart w:id="25" w:name="key-statistics"/>
    <w:p>
      <w:pPr>
        <w:pStyle w:val="Heading3"/>
      </w:pPr>
      <w:r>
        <w:t xml:space="preserve">Key Statistics</w:t>
      </w:r>
    </w:p>
    <w:p>
      <w:pPr>
        <w:pStyle w:val="FirstParagraph"/>
      </w:pPr>
      <w:r>
        <w:rPr>
          <w:bCs/>
          <w:b/>
        </w:rPr>
        <w:t xml:space="preserve">Zurich Demographics:</w:t>
      </w:r>
    </w:p>
    <w:p>
      <w:pPr>
        <w:numPr>
          <w:ilvl w:val="0"/>
          <w:numId w:val="1002"/>
        </w:numPr>
        <w:pStyle w:val="Compact"/>
      </w:pPr>
      <w:r>
        <w:t xml:space="preserve">🏙️ Population: ~400,000 (City proper)</w:t>
      </w:r>
    </w:p>
    <w:p>
      <w:pPr>
        <w:numPr>
          <w:ilvl w:val="0"/>
          <w:numId w:val="1002"/>
        </w:numPr>
        <w:pStyle w:val="Compact"/>
      </w:pPr>
      <w:r>
        <w:t xml:space="preserve">🌍 Expatriates: &gt;35% of residents</w:t>
      </w:r>
    </w:p>
    <w:p>
      <w:pPr>
        <w:numPr>
          <w:ilvl w:val="0"/>
          <w:numId w:val="1002"/>
        </w:numPr>
        <w:pStyle w:val="Compact"/>
      </w:pPr>
      <w:r>
        <w:t xml:space="preserve">💼 Aging Population: Increasing demand for geriatric OT</w:t>
      </w:r>
    </w:p>
    <w:p>
      <w:pPr>
        <w:pStyle w:val="FirstParagraph"/>
      </w:pPr>
      <w:r>
        <w:t xml:space="preserve">*Data approximated based on recent cantonal health reports.</w:t>
      </w:r>
    </w:p>
    <w:bookmarkEnd w:id="25"/>
    <w:p>
      <w:r>
        <w:pict>
          <v:rect style="width:0;height:1.5pt" o:hralign="center" o:hrstd="t" o:hr="t"/>
        </w:pict>
      </w:r>
    </w:p>
    <w:bookmarkStart w:id="26" w:name="clinical-applications"/>
    <w:p>
      <w:pPr>
        <w:pStyle w:val="Heading3"/>
      </w:pPr>
      <w:r>
        <w:t xml:space="preserve">Clinical Applications</w:t>
      </w:r>
    </w:p>
    <w:p>
      <w:pPr>
        <w:pStyle w:val="FirstParagraph"/>
      </w:pPr>
      <w:r>
        <w:rPr>
          <w:bCs/>
          <w:b/>
        </w:rPr>
        <w:t xml:space="preserve">Neurorehabilitation:</w:t>
      </w:r>
    </w:p>
    <w:p>
      <w:pPr>
        <w:pStyle w:val="BodyText"/>
      </w:pPr>
      <w:r>
        <w:t xml:space="preserve">In specialized clinics across</w:t>
      </w:r>
      <w:r>
        <w:t xml:space="preserve"> </w:t>
      </w:r>
      <w:r>
        <w:rPr>
          <w:bCs/>
          <w:b/>
        </w:rPr>
        <w:t xml:space="preserve">Switzerland Zurich</w:t>
      </w:r>
      <w:r>
        <w:t xml:space="preserve">, occupational therapy plays a pivotal role in stroke recovery and spinal cord injury rehabilitation. The focus is on neuroplasticity-driven interventions that enable patients to return to high-demand daily activities, from operating complex machinery in industrial settings to managing digital workflows.</w:t>
      </w:r>
    </w:p>
    <w:p>
      <w:pPr>
        <w:pStyle w:val="BodyText"/>
      </w:pPr>
      <w:r>
        <w:rPr>
          <w:bCs/>
          <w:b/>
        </w:rPr>
        <w:t xml:space="preserve">Mental Health Integration:</w:t>
      </w:r>
    </w:p>
    <w:p>
      <w:pPr>
        <w:pStyle w:val="BodyText"/>
      </w:pPr>
      <w:r>
        <w:t xml:space="preserve">A growing trend in Zurich is the integration of OT into mental health services. Therapists assist individuals with psychiatric conditions in rebuilding daily routines, social skills, and vocational competencies. This "social prescription" approach helps mitigate isolation, a significant issue even in densely populated urban centers.</w:t>
      </w:r>
    </w:p>
    <w:bookmarkEnd w:id="26"/>
    <w:bookmarkStart w:id="27" w:name="environmental-adaptation-technology"/>
    <w:p>
      <w:pPr>
        <w:pStyle w:val="Heading3"/>
      </w:pPr>
      <w:r>
        <w:t xml:space="preserve">Environmental Adaptation &amp; Technology</w:t>
      </w:r>
    </w:p>
    <w:p>
      <w:pPr>
        <w:pStyle w:val="FirstParagraph"/>
      </w:pPr>
      <w:r>
        <w:t xml:space="preserve">The physical environment of Zurich, with its historic architecture and modern developments, presents unique challenges. An</w:t>
      </w:r>
      <w:r>
        <w:t xml:space="preserve"> </w:t>
      </w:r>
      <w:r>
        <w:rPr>
          <w:bCs/>
          <w:b/>
        </w:rPr>
        <w:t xml:space="preserve">Occupational Therapist</w:t>
      </w:r>
      <w:hyperlink w:anchor="ref1">
        <w:r>
          <w:rPr>
            <w:rStyle w:val="Hyperlink"/>
          </w:rPr>
          <w:t xml:space="preserve">[1]</w:t>
        </w:r>
      </w:hyperlink>
      <w:r>
        <w:t xml:space="preserve"> </w:t>
      </w:r>
      <w:r>
        <w:t xml:space="preserve">must assess accessibility in both contexts. This includes recommending adaptations for older buildings lacking elevators or designing inclusive spaces in new constructions.</w:t>
      </w:r>
    </w:p>
    <w:p>
      <w:pPr>
        <w:pStyle w:val="BodyText"/>
      </w:pPr>
      <w:r>
        <w:t xml:space="preserve">Tech integration is also vital. From smart home devices to assistive communication tools, practitioners in</w:t>
      </w:r>
      <w:r>
        <w:t xml:space="preserve"> </w:t>
      </w:r>
      <w:r>
        <w:rPr>
          <w:bCs/>
          <w:b/>
        </w:rPr>
        <w:t xml:space="preserve">Switzerland Zurich</w:t>
      </w:r>
      <w:hyperlink w:anchor="ref2">
        <w:r>
          <w:rPr>
            <w:rStyle w:val="Hyperlink"/>
          </w:rPr>
          <w:t xml:space="preserve">[2]</w:t>
        </w:r>
      </w:hyperlink>
      <w:r>
        <w:t xml:space="preserve"> </w:t>
      </w:r>
      <w:r>
        <w:t xml:space="preserve">leverage cutting-edge technology to enhance independence. The high disposable income of the local population facilitates rapid adoption of these technological solutions, making Zurich a pioneer in tech-enabled OT.</w:t>
      </w:r>
    </w:p>
    <w:bookmarkEnd w:id="27"/>
    <w:p>
      <w:r>
        <w:pict>
          <v:rect style="width:0;height:1.5pt" o:hralign="center" o:hrstd="t" o:hr="t"/>
        </w:pict>
      </w:r>
    </w:p>
    <w:bookmarkStart w:id="28" w:name="challenges-and-future-directions"/>
    <w:p>
      <w:pPr>
        <w:pStyle w:val="Heading3"/>
      </w:pPr>
      <w:r>
        <w:t xml:space="preserve">Challenges and Future Directions</w:t>
      </w:r>
    </w:p>
    <w:p>
      <w:pPr>
        <w:pStyle w:val="FirstParagraph"/>
      </w:pPr>
      <w:r>
        <w:t xml:space="preserve">Despite the advanced infrastructure, challenges remain. The high cost of living in Zurich impacts the accessibility of private OT services for lower-income residents. Furthermore, there is a shortage of specialized therapists fluent in multiple languages.</w:t>
      </w:r>
    </w:p>
    <w:p>
      <w:pPr>
        <w:pStyle w:val="BodyText"/>
      </w:pPr>
      <w:r>
        <w:rPr>
          <w:bCs/>
          <w:b/>
        </w:rPr>
        <w:t xml:space="preserve">The Future Role:</w:t>
      </w:r>
    </w:p>
    <w:p>
      <w:pPr>
        <w:numPr>
          <w:ilvl w:val="0"/>
          <w:numId w:val="1003"/>
        </w:numPr>
        <w:pStyle w:val="Compact"/>
      </w:pPr>
      <w:r>
        <w:rPr>
          <w:bCs/>
          <w:b/>
        </w:rPr>
        <w:t xml:space="preserve">Pediatric &amp; Geriatric Focus:</w:t>
      </w:r>
      <w:r>
        <w:t xml:space="preserve"> </w:t>
      </w:r>
      <w:r>
        <w:t xml:space="preserve">As life expectancy increases, OT will increasingly focus on "healthy aging" and maintaining independence in the home environment.</w:t>
      </w:r>
    </w:p>
    <w:p>
      <w:pPr>
        <w:numPr>
          <w:ilvl w:val="0"/>
          <w:numId w:val="1003"/>
        </w:numPr>
        <w:pStyle w:val="Compact"/>
      </w:pPr>
      <w:r>
        <w:rPr>
          <w:bCs/>
          <w:b/>
        </w:rPr>
        <w:t xml:space="preserve">Digital Health (eHealth):</w:t>
      </w:r>
    </w:p>
    <w:p>
      <w:pPr>
        <w:numPr>
          <w:ilvl w:val="0"/>
          <w:numId w:val="1000"/>
        </w:numPr>
        <w:pStyle w:val="Compact"/>
      </w:pPr>
      <w:r>
        <w:t xml:space="preserve">The adoption of tele-rehabilitation is expanding. While face-to-face interaction is valued in Swiss culture, digital platforms offer necessary reach for remote areas within the canton or for patients with mobility issues.</w:t>
      </w:r>
    </w:p>
    <w:p>
      <w:pPr>
        <w:numPr>
          <w:ilvl w:val="0"/>
          <w:numId w:val="1003"/>
        </w:numPr>
        <w:pStyle w:val="Compact"/>
      </w:pPr>
      <w:r>
        <w:rPr>
          <w:bCs/>
          <w:b/>
        </w:rPr>
        <w:t xml:space="preserve">Interdisciplinary Collaboration:</w:t>
      </w:r>
    </w:p>
    <w:p>
      <w:pPr>
        <w:numPr>
          <w:ilvl w:val="0"/>
          <w:numId w:val="1000"/>
        </w:numPr>
        <w:pStyle w:val="Compact"/>
      </w:pPr>
      <w:r>
        <w:t xml:space="preserve">Strengthening ties with psychologists, physiotherapists, and social workers to provide holistic care packages that are reimbursable under Swiss insurance models.</w:t>
      </w:r>
    </w:p>
    <w:bookmarkEnd w:id="28"/>
    <w:p>
      <w:pPr>
        <w:pStyle w:val="FirstParagraph"/>
      </w:pPr>
      <w:r>
        <w:rPr>
          <w:bCs/>
          <w:b/>
        </w:rPr>
        <w:t xml:space="preserve">Acknowledgments:</w:t>
      </w:r>
    </w:p>
    <w:p>
      <w:pPr>
        <w:pStyle w:val="BodyText"/>
      </w:pPr>
      <w:r>
        <w:t xml:space="preserve">This poster presentation highlights the critical contributions of the</w:t>
      </w:r>
      <w:r>
        <w:t xml:space="preserve"> </w:t>
      </w:r>
      <w:r>
        <w:rPr>
          <w:bCs/>
          <w:b/>
        </w:rPr>
        <w:t xml:space="preserve">Occupational Therapist</w:t>
      </w:r>
      <w:r>
        <w:t xml:space="preserve"> </w:t>
      </w:r>
      <w:r>
        <w:t xml:space="preserve">within the specific socio-economic and cultural framework of</w:t>
      </w:r>
    </w:p>
    <w:p>
      <w:pPr>
        <w:pStyle w:val="BodyText"/>
      </w:pPr>
      <w:r>
        <w:t xml:space="preserve">Switzerland Zurich. By adapting clinical skills to local needs, practitioners ensure that health outcomes are not just measured by recovery rates, but by meaningful participation in society.</w:t>
      </w:r>
    </w:p>
    <w:p>
      <w:pPr>
        <w:pStyle w:val="BodyText"/>
      </w:pPr>
      <w:r>
        <w:t xml:space="preserve">References:</w:t>
      </w:r>
    </w:p>
    <w:p>
      <w:pPr>
        <w:numPr>
          <w:ilvl w:val="0"/>
          <w:numId w:val="1004"/>
        </w:numPr>
        <w:pStyle w:val="Compact"/>
      </w:pPr>
      <w:bookmarkStart w:id="29" w:name="ref1"/>
      <w:r>
        <w:t xml:space="preserve">Swiss Federal Office of Public Health (FOPH). "Health Care in Switzerland." Berne, CH.</w:t>
      </w:r>
      <w:bookmarkEnd w:id="29"/>
    </w:p>
    <w:p>
      <w:pPr>
        <w:numPr>
          <w:ilvl w:val="0"/>
          <w:numId w:val="1004"/>
        </w:numPr>
        <w:pStyle w:val="Compact"/>
      </w:pPr>
      <w:bookmarkStart w:id="30" w:name="ref2"/>
      <w:r>
        <w:t xml:space="preserve">Zurich Cantonal Health Department. "Statistics on Rehabilitation Services." Zurich, CH.</w:t>
      </w:r>
      <w:bookmarkEnd w:id="30"/>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Switzerland Zurich: A Poster Presentation</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