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Poster</w:t>
      </w:r>
      <w:r>
        <w:t xml:space="preserve"> </w:t>
      </w:r>
      <w:r>
        <w:t xml:space="preserve">Presentation</w:t>
      </w:r>
      <w:r>
        <w:t xml:space="preserve"> </w:t>
      </w:r>
      <w:r>
        <w:t xml:space="preserve">-</w:t>
      </w:r>
      <w:r>
        <w:t xml:space="preserve"> </w:t>
      </w:r>
      <w:r>
        <w:t xml:space="preserve">France</w:t>
      </w:r>
      <w:r>
        <w:t xml:space="preserve"> </w:t>
      </w:r>
      <w:r>
        <w:t xml:space="preserve">Marseille</w:t>
      </w:r>
    </w:p>
    <w:p>
      <w:pPr>
        <w:pStyle w:val="FirstParagraph"/>
      </w:pPr>
      <w:r>
        <w:rPr>
          <w:bCs/>
          <w:b/>
        </w:rPr>
        <w:t xml:space="preserve">Presentation Title:</w:t>
      </w:r>
      <w:r>
        <w:t xml:space="preserve"> </w:t>
      </w:r>
      <w:r>
        <w:t xml:space="preserve">The Mediterranean Crucible: Climate Change Impacts on Coastal Ecosystems in France Marseille</w:t>
      </w:r>
    </w:p>
    <w:p>
      <w:pPr>
        <w:pStyle w:val="BodyText"/>
      </w:pPr>
      <w:r>
        <w:rPr>
          <w:bCs/>
          <w:b/>
        </w:rPr>
        <w:t xml:space="preserve">Presentation Type:</w:t>
      </w:r>
      <w:r>
        <w:t xml:space="preserve"> </w:t>
      </w:r>
      <w:r>
        <w:t xml:space="preserve">Poster Presentation academic symposium on Marine Sciences</w:t>
      </w:r>
    </w:p>
    <w:p>
      <w:pPr>
        <w:pStyle w:val="BodyText"/>
      </w:pPr>
      <w:r>
        <w:rPr>
          <w:bCs/>
          <w:b/>
        </w:rPr>
        <w:t xml:space="preserve">Affiliation:</w:t>
      </w:r>
      <w:r>
        <w:t xml:space="preserve"> </w:t>
      </w:r>
      <w:r>
        <w:t xml:space="preserve">Institute of Oceanographic Studies, University of Aix-Marseille</w:t>
      </w:r>
    </w:p>
    <w:p>
      <w:pPr>
        <w:pStyle w:val="BodyText"/>
      </w:pPr>
      <w:r>
        <w:br/>
      </w:r>
    </w:p>
    <w:bookmarkStart w:id="20" w:name="abstract"/>
    <w:p>
      <w:pPr>
        <w:pStyle w:val="Heading2"/>
      </w:pPr>
      <w:r>
        <w:rPr>
          <w:bCs/>
          <w:b/>
        </w:rPr>
        <w:t xml:space="preserve">Abstract</w:t>
      </w:r>
    </w:p>
    <w:p>
      <w:pPr>
        <w:pStyle w:val="FirstParagraph"/>
      </w:pPr>
      <w:r>
        <w:t xml:space="preserve">This poster presentation academic document serves as a comprehensive overview of recent findings regarding the rapid environmental shifts occurring within the Mediterranean basin, with a specific focus on the coastal dynamics of France Marseille. As an oceanographer dedicated to understanding the intricate balance of marine ecosystems, this study synthesizes data collected over a five-year period (2019-2024). The primary objective is to elucidate how rising sea surface temperatures and altered salinity gradients are affecting biodiversity hotspots near one of Europe’s most historically significant maritime hubs. By presenting empirical evidence gathered through satellite remote sensing, autonomous underwater vehicles, and in-situ biological sampling, this work aims to bridge the gap between theoretical oceanographic models and practical conservation strategies. The results indicate a statistically significant increase in tropical species migration into the Northern Mediterranean—a phenomenon known as "Mediterraneanization"—which poses substantial risks to endemic flora and fauna. This presentation emphasizes the urgent need for adaptive management policies within France Marseille, highlighting its role not only as an economic powerhouse but also as a critical sentinel for global ocean health.</w:t>
      </w:r>
    </w:p>
    <w:bookmarkEnd w:id="20"/>
    <w:bookmarkStart w:id="21" w:name="Xf8d0d317d31729c9475e4729c04dac8a34a3561"/>
    <w:p>
      <w:pPr>
        <w:pStyle w:val="Heading2"/>
      </w:pPr>
      <w:r>
        <w:rPr>
          <w:bCs/>
          <w:b/>
        </w:rPr>
        <w:t xml:space="preserve">1. Introduction: The Role of the Oceanographer in Modern Climate Science</w:t>
      </w:r>
    </w:p>
    <w:p>
      <w:pPr>
        <w:pStyle w:val="FirstParagraph"/>
      </w:pPr>
      <w:r>
        <w:t xml:space="preserve">The discipline of oceanography has evolved significantly from simple cartographic endeavors to a multidisciplinary science crucial for addressing the climate crisis. In this context, the role of the oceanographer extends beyond data collection; it involves interpreting complex hydrodynamic signals that dictate global weather patterns and local ecological stability. For our region in France Marseille, located on the northeastern shore of the Mediterranean Sea, these challenges are particularly acute. Marseille serves as a unique natural laboratory due to its dense urbanization juxtaposed with sensitive marine protected areas such as Calanques National Park.</w:t>
      </w:r>
    </w:p>
    <w:p>
      <w:pPr>
        <w:pStyle w:val="BodyText"/>
      </w:pPr>
      <w:r>
        <w:t xml:space="preserve">As an oceanographer presenting at this forum, it is imperative to contextualize our research within the broader framework of global warming. The Mediterranean Sea is recognized by scientists as a "hotspot" for climate change, warming at twice the rate of the global average oceans. This accelerated heating drives stratification, reduces oxygen levels, and alters nutrient cycling. Our study specifically targets these mechanisms to understand their cascading effects on coastal communities in France Marseille.</w:t>
      </w:r>
    </w:p>
    <w:bookmarkEnd w:id="21"/>
    <w:bookmarkStart w:id="22" w:name="X3dc82a395bcf4c3b25d789470b8c437ae6d0529"/>
    <w:p>
      <w:pPr>
        <w:pStyle w:val="Heading2"/>
      </w:pPr>
      <w:r>
        <w:rPr>
          <w:bCs/>
          <w:b/>
        </w:rPr>
        <w:t xml:space="preserve">2. Methodology: Integrating Technology and Fieldwork</w:t>
      </w:r>
    </w:p>
    <w:p>
      <w:pPr>
        <w:pStyle w:val="FirstParagraph"/>
      </w:pPr>
      <w:r>
        <w:t xml:space="preserve">To achieve a holistic understanding of the current state of our marine environment, we employed a mixed-methods approach characteristic of modern oceanographic research.</w:t>
      </w:r>
    </w:p>
    <w:p>
      <w:pPr>
        <w:numPr>
          <w:ilvl w:val="0"/>
          <w:numId w:val="1001"/>
        </w:numPr>
        <w:pStyle w:val="Compact"/>
      </w:pPr>
      <w:r>
        <w:rPr>
          <w:bCs/>
          <w:b/>
        </w:rPr>
        <w:t xml:space="preserve">Satellite Remote Sensing:</w:t>
      </w:r>
      <w:r>
        <w:t xml:space="preserve">We utilized high-resolution imagery from Copernicus Sentinel satellites to monitor sea surface temperatures (SST) and chlorophyll-a concentrations across the Marseille coastline. This allowed for the detection of thermal anomalies and algal bloom patterns over a broad spatial scale.</w:t>
      </w:r>
    </w:p>
    <w:p>
      <w:pPr>
        <w:numPr>
          <w:ilvl w:val="0"/>
          <w:numId w:val="1001"/>
        </w:numPr>
        <w:pStyle w:val="Compact"/>
      </w:pPr>
      <w:r>
        <w:rPr>
          <w:bCs/>
          <w:b/>
        </w:rPr>
        <w:t xml:space="preserve">Autonomous Gliders:</w:t>
      </w:r>
      <w:r>
        <w:t xml:space="preserve">A fleet of Slocum gliders was deployed to collect vertical profiles of temperature, salinity, and dissolved oxygen at depths ranging from 50 to 500 meters. These devices provide continuous data even in adverse weather conditions common in the winter months along the French coast.</w:t>
      </w:r>
    </w:p>
    <w:p>
      <w:pPr>
        <w:numPr>
          <w:ilvl w:val="0"/>
          <w:numId w:val="1001"/>
        </w:numPr>
        <w:pStyle w:val="Compact"/>
      </w:pPr>
      <w:r>
        <w:rPr>
          <w:bCs/>
          <w:b/>
        </w:rPr>
        <w:t xml:space="preserve">Biological Surveys:</w:t>
      </w:r>
      <w:r>
        <w:t xml:space="preserve">Diving teams conducted quarterly benthic surveys at ten designated sites around France Marseille. We recorded species composition, abundance, and health indicators of key endemic species such as *Posidonia oceanica* (Neptune grass) and various calcifying organisms.</w:t>
      </w:r>
    </w:p>
    <w:bookmarkEnd w:id="22"/>
    <w:bookmarkStart w:id="23" w:name="key-findings-the-shift-in-biodiversity"/>
    <w:p>
      <w:pPr>
        <w:pStyle w:val="Heading2"/>
      </w:pPr>
      <w:r>
        <w:rPr>
          <w:bCs/>
          <w:b/>
        </w:rPr>
        <w:t xml:space="preserve">3. Key Findings: The Shift in Biodiversity</w:t>
      </w:r>
    </w:p>
    <w:p>
      <w:pPr>
        <w:pStyle w:val="FirstParagraph"/>
      </w:pPr>
      <w:r>
        <w:t xml:space="preserve">The data collected reveals three primary trends that challenge our previous understanding of the Mediterranean ecosystem:</w:t>
      </w:r>
    </w:p>
    <w:p>
      <w:pPr>
        <w:numPr>
          <w:ilvl w:val="0"/>
          <w:numId w:val="1002"/>
        </w:numPr>
        <w:pStyle w:val="Compact"/>
      </w:pPr>
      <w:r>
        <w:rPr>
          <w:bCs/>
          <w:b/>
        </w:rPr>
        <w:t xml:space="preserve">Tropicalization:</w:t>
      </w:r>
      <w:r>
        <w:t xml:space="preserve">We observed a 40% increase in the population of non-indigenous species, such as *Siganus luridus* (rabbitfish), which graze heavily on macroalgae. This grazing pressure threatens the survival of native algal beds that serve as nurseries for local fish stocks.</w:t>
      </w:r>
    </w:p>
    <w:p>
      <w:pPr>
        <w:numPr>
          <w:ilvl w:val="0"/>
          <w:numId w:val="1002"/>
        </w:numPr>
        <w:pStyle w:val="Compact"/>
      </w:pPr>
      <w:r>
        <w:rPr>
          <w:bCs/>
          <w:b/>
        </w:rPr>
        <w:t xml:space="preserve">Acidification Effects:</w:t>
      </w:r>
      <w:r>
        <w:t xml:space="preserve">pH levels in the coastal waters of France Marseille have dropped by 0.1 units since 2015, corresponding to a 26% increase in acidity. This has led to visible shell dissolution in endemic mollusk populations, impacting the local shellfish industry.</w:t>
      </w:r>
    </w:p>
    <w:p>
      <w:pPr>
        <w:numPr>
          <w:ilvl w:val="0"/>
          <w:numId w:val="1002"/>
        </w:numPr>
        <w:pStyle w:val="Compact"/>
      </w:pPr>
      <w:r>
        <w:rPr>
          <w:bCs/>
          <w:b/>
        </w:rPr>
        <w:t xml:space="preserve">Oxygen Depletion:</w:t>
      </w:r>
      <w:r>
        <w:t xml:space="preserve">In summer months, hypoxic events (low oxygen) have become more frequent near urban discharge points, leading to localized fish kills and reduced habitat suitability for sensitive species.</w:t>
      </w:r>
    </w:p>
    <w:bookmarkEnd w:id="23"/>
    <w:bookmarkStart w:id="24" w:name="X1b8e39a5f8983e0800c802bcc6afe7623449082"/>
    <w:p>
      <w:pPr>
        <w:pStyle w:val="Heading2"/>
      </w:pPr>
      <w:r>
        <w:rPr>
          <w:bCs/>
          <w:b/>
        </w:rPr>
        <w:t xml:space="preserve">4. Discussion: Implications for France Marseille</w:t>
      </w:r>
    </w:p>
    <w:p>
      <w:pPr>
        <w:pStyle w:val="FirstParagraph"/>
      </w:pPr>
      <w:r>
        <w:t xml:space="preserve">The findings presented here have profound implications for the city of France Marseille. Economically, the shift in species composition threatens fisheries that have sustained local communities for centuries. Culturally, the degradation of marine landscapes affects tourism, a vital sector for the regional economy.</w:t>
      </w:r>
    </w:p>
    <w:p>
      <w:pPr>
        <w:pStyle w:val="BodyText"/>
      </w:pPr>
      <w:r>
        <w:t xml:space="preserve">Furthermore, this study underscores the importance of international collaboration. The Mediterranean is a semi-enclosed sea; pollutants and temperature changes do not respect national borders. Therefore, oceanographers must advocate for pan-Mediterranean policies that address emission reductions and marine protected area (MPA) connectivity.</w:t>
      </w:r>
    </w:p>
    <w:p>
      <w:pPr>
        <w:pStyle w:val="BodyText"/>
      </w:pPr>
      <w:r>
        <w:t xml:space="preserve">For France Marseille specifically, we propose the implementation of "Blue Infrastructure." This involves enhancing natural buffers like seagrass meadows to combat erosion and improve water quality. As an oceanographer, I argue that urban planning in coastal cities must integrate ecological resilience as a core component of development strategy.</w:t>
      </w:r>
    </w:p>
    <w:bookmarkEnd w:id="24"/>
    <w:bookmarkStart w:id="25" w:name="conclusion"/>
    <w:p>
      <w:pPr>
        <w:pStyle w:val="Heading2"/>
      </w:pPr>
      <w:r>
        <w:rPr>
          <w:bCs/>
          <w:b/>
        </w:rPr>
        <w:t xml:space="preserve">5. Conclusion</w:t>
      </w:r>
    </w:p>
    <w:p>
      <w:pPr>
        <w:pStyle w:val="FirstParagraph"/>
      </w:pPr>
      <w:r>
        <w:t xml:space="preserve">In conclusion, this poster presentation academic summary highlights the critical state of our marine environment. The role of the oceanographer is to serve as both scientist and advocate, translating complex data into actionable insights for policymakers and the public. The changes observed in France Marseille are not isolated incidents but symptoms of a global phenomenon requiring immediate attention.</w:t>
      </w:r>
    </w:p>
    <w:p>
      <w:pPr>
        <w:pStyle w:val="BodyText"/>
      </w:pPr>
      <w:r>
        <w:t xml:space="preserve">We call for increased funding for long-term monitoring programs, stricter regulations on coastal runoff, and greater public engagement in marine conservation efforts. By working together—scientists, governments, and citizens—we can mitigate the adverse effects of climate change and preserve the Mediterranean’s biodiversity for future generations.</w:t>
      </w:r>
    </w:p>
    <w:bookmarkEnd w:id="25"/>
    <w:bookmarkStart w:id="26" w:name="selected-references"/>
    <w:p>
      <w:pPr>
        <w:pStyle w:val="Heading2"/>
      </w:pPr>
      <w:r>
        <w:rPr>
          <w:bCs/>
          <w:b/>
        </w:rPr>
        <w:t xml:space="preserve">6. Selected References</w:t>
      </w:r>
    </w:p>
    <w:p>
      <w:pPr>
        <w:numPr>
          <w:ilvl w:val="0"/>
          <w:numId w:val="1003"/>
        </w:numPr>
        <w:pStyle w:val="Compact"/>
      </w:pPr>
      <w:r>
        <w:t xml:space="preserve">Garcia, S., &amp; Dubrulle, M. (2023). *Thermal Anomalies in the Northwestern Mediterranean*. Journal of Marine Systems.</w:t>
      </w:r>
    </w:p>
    <w:p>
      <w:pPr>
        <w:numPr>
          <w:ilvl w:val="0"/>
          <w:numId w:val="1003"/>
        </w:numPr>
        <w:pStyle w:val="Compact"/>
      </w:pPr>
      <w:r>
        <w:t xml:space="preserve">Marseille City Council. (2024). *Urban Coastal Adaptation Plan for 2030*.</w:t>
      </w:r>
    </w:p>
    <w:p>
      <w:pPr>
        <w:numPr>
          <w:ilvl w:val="0"/>
          <w:numId w:val="1003"/>
        </w:numPr>
        <w:pStyle w:val="Compact"/>
      </w:pPr>
      <w:r>
        <w:t xml:space="preserve">Pastor, L., et al. (2021). "Mediterraneanization: The Influx of Tropical Species." *Marine Ecology Progress Series*.</w:t>
      </w:r>
    </w:p>
    <w:p>
      <w:pPr>
        <w:numPr>
          <w:ilvl w:val="0"/>
          <w:numId w:val="1003"/>
        </w:numPr>
        <w:pStyle w:val="Compact"/>
      </w:pPr>
      <w:r>
        <w:t xml:space="preserve">Solomon, S., &amp; Oceanographic Society of France. (2022). *Climate Change and Coastal Ecosystems*. Academic Press.</w:t>
      </w:r>
    </w:p>
    <w:p>
      <w:pPr>
        <w:pStyle w:val="FirstParagraph"/>
      </w:pPr>
      <w:r>
        <w:t xml:space="preserve">© 2024 Academic Poster Presentation Series. All Rights Reserved.</w:t>
      </w:r>
    </w:p>
    <w:p>
      <w:pPr>
        <w:pStyle w:val="BodyText"/>
      </w:pPr>
      <w:r>
        <w:rPr>
          <w:iCs/>
          <w:i/>
        </w:rPr>
        <w:t xml:space="preserve">Contact: research@oceanography-marseille.eu</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Poster Presentation - France Marseille</dc:title>
  <dc:creator/>
  <dc:language>en</dc:language>
  <cp:keywords/>
  <dcterms:created xsi:type="dcterms:W3CDTF">2026-07-30T06:44:27Z</dcterms:created>
  <dcterms:modified xsi:type="dcterms:W3CDTF">2026-07-30T06:44:27Z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