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Oceanographic</w:t>
      </w:r>
      <w:r>
        <w:t xml:space="preserve"> </w:t>
      </w:r>
      <w:r>
        <w:t xml:space="preserve">Research</w:t>
      </w:r>
      <w:r>
        <w:t xml:space="preserve"> </w:t>
      </w:r>
      <w:r>
        <w:t xml:space="preserve">in</w:t>
      </w:r>
      <w:r>
        <w:t xml:space="preserve"> </w:t>
      </w:r>
      <w:r>
        <w:t xml:space="preserve">the</w:t>
      </w:r>
      <w:r>
        <w:t xml:space="preserve"> </w:t>
      </w:r>
      <w:r>
        <w:t xml:space="preserve">Ivory</w:t>
      </w:r>
      <w:r>
        <w:t xml:space="preserve"> </w:t>
      </w:r>
      <w:r>
        <w:t xml:space="preserve">Coast</w:t>
      </w:r>
      <w:r>
        <w:t xml:space="preserve"> </w:t>
      </w:r>
      <w:r>
        <w:t xml:space="preserve">Abidjan</w:t>
      </w:r>
    </w:p>
    <w:bookmarkStart w:id="30" w:name="X23489f539a2fe0fe6e7423a9aac141f37cbff79"/>
    <w:p>
      <w:pPr>
        <w:pStyle w:val="Heading1"/>
      </w:pPr>
      <w:r>
        <w:t xml:space="preserve">Sustainable Oceanography and Coastal Resilience in the Ivory Coast Abidjan</w:t>
      </w:r>
    </w:p>
    <w:p>
      <w:pPr>
        <w:pStyle w:val="FirstParagraph"/>
      </w:pPr>
      <w:r>
        <w:rPr>
          <w:iCs/>
          <w:i/>
          <w:bCs/>
          <w:b/>
        </w:rPr>
        <w:t xml:space="preserve">Presentation by Dr. Amina Koné</w:t>
      </w:r>
      <w:r>
        <w:br/>
      </w:r>
      <w:r>
        <w:t xml:space="preserve">Senior Research Fellow, Department of Marine Sciences</w:t>
      </w:r>
      <w:r>
        <w:br/>
      </w:r>
      <w:r>
        <w:t xml:space="preserve">University of Abidjan-Cocody &amp; The Regional Oceanographic Laboratory</w:t>
      </w:r>
      <w:r>
        <w:br/>
      </w:r>
      <w:r>
        <w:t xml:space="preserve">Event: West African Coastal Science Symposium 2024 | Location: Ivory Coast Abidjan</w:t>
      </w:r>
    </w:p>
    <w:bookmarkStart w:id="20" w:name="abstract"/>
    <w:p>
      <w:pPr>
        <w:pStyle w:val="Heading2"/>
      </w:pPr>
      <w:r>
        <w:t xml:space="preserve">Abstract</w:t>
      </w:r>
    </w:p>
    <w:p>
      <w:pPr>
        <w:pStyle w:val="FirstParagraph"/>
      </w:pPr>
      <w:r>
        <w:t xml:space="preserve">This academic poster presents a comprehensive analysis of current oceanographic trends affecting the coastal zones of West Africa, with a specific focus on the dynamic environment surrounding Ivory Coast Abidjan. As a critical hub for economic activity and population density in the region, Abidjan faces unique challenges related to climate change, marine pollution, and ecosystem degradation. The study synthesizes data collected over a five-year period regarding sea-level rise projections, ocean acidification rates in the Gulf of Guinea, and the impact of anthropogenic activities on benthic habitats. By integrating satellite remote sensing with in-situ hydrographic measurements conducted by local oceanographers, this research aims to provide actionable insights for policymakers and urban planners. The findings underscore the urgent need for integrated coastal zone management strategies that balance economic development with environmental preservation in Ivory Coast Abidjan.</w:t>
      </w:r>
    </w:p>
    <w:bookmarkEnd w:id="20"/>
    <w:bookmarkStart w:id="21" w:name="introduction"/>
    <w:p>
      <w:pPr>
        <w:pStyle w:val="Heading2"/>
      </w:pPr>
      <w:r>
        <w:t xml:space="preserve">Introduction</w:t>
      </w:r>
    </w:p>
    <w:p>
      <w:pPr>
        <w:pStyle w:val="FirstParagraph"/>
      </w:pPr>
      <w:r>
        <w:t xml:space="preserve">The role of the oceanographer extends beyond mere observation; it is a critical function in safeguarding the socio-economic stability of coastal nations. In West Africa, the coast represents a vital interface between land and sea, supporting fisheries, transport, and tourism. However, this interface is increasingly fragile. Ivory Coast Abidjan serves as a primary case study for understanding these complexities due to its status as an economic powerhouse located directly on the Atlantic coastline.</w:t>
      </w:r>
    </w:p>
    <w:p>
      <w:pPr>
        <w:pStyle w:val="BodyText"/>
      </w:pPr>
      <w:r>
        <w:t xml:space="preserve">The Gulf of Guinea is recognized globally as a region sensitive to climate variability. For the oceanographer working in this domain, understanding the thermal structure, salinity gradients, and current dynamics is essential. The specific geographic context of Ivory Coast Abidjan introduces additional variables, including significant urban runoff from one of Africa’s largest metropolises and industrial discharge from its major ports. This poster outlines our recent investigations into these multifaceted pressures.</w:t>
      </w:r>
    </w:p>
    <w:bookmarkEnd w:id="21"/>
    <w:bookmarkStart w:id="24" w:name="methodology"/>
    <w:p>
      <w:pPr>
        <w:pStyle w:val="Heading2"/>
      </w:pPr>
      <w:r>
        <w:t xml:space="preserve">Methodology</w:t>
      </w:r>
    </w:p>
    <w:p>
      <w:pPr>
        <w:pStyle w:val="FirstParagraph"/>
      </w:pPr>
      <w:r>
        <w:t xml:space="preserve">To ensure the robustness of our findings, we employed a mixed-methods approach combining physical oceanography and environmental monitoring:</w:t>
      </w:r>
    </w:p>
    <w:bookmarkStart w:id="22" w:name="data-collection-sites"/>
    <w:p>
      <w:pPr>
        <w:pStyle w:val="Heading3"/>
      </w:pPr>
      <w:r>
        <w:t xml:space="preserve">Data Collection Sites</w:t>
      </w:r>
    </w:p>
    <w:p>
      <w:pPr>
        <w:numPr>
          <w:ilvl w:val="0"/>
          <w:numId w:val="1001"/>
        </w:numPr>
        <w:pStyle w:val="Compact"/>
      </w:pPr>
      <w:r>
        <w:rPr>
          <w:bCs/>
          <w:b/>
        </w:rPr>
        <w:t xml:space="preserve">Ebrié Lagoon and Coastal Interface:</w:t>
      </w:r>
      <w:r>
        <w:t xml:space="preserve"> </w:t>
      </w:r>
      <w:r>
        <w:t xml:space="preserve">Continuous water quality monitoring stations were established to track temperature, pH, turbidity, and dissolved oxygen levels at critical junctions where the lagoon meets the open ocean near Ivory Coast Abidjan.</w:t>
      </w:r>
    </w:p>
    <w:p>
      <w:pPr>
        <w:numPr>
          <w:ilvl w:val="0"/>
          <w:numId w:val="1001"/>
        </w:numPr>
        <w:pStyle w:val="Compact"/>
      </w:pPr>
      <w:r>
        <w:rPr>
          <w:bCs/>
          <w:b/>
        </w:rPr>
        <w:t xml:space="preserve">Offshore Buoy Network:</w:t>
      </w:r>
      <w:r>
        <w:t xml:space="preserve"> </w:t>
      </w:r>
      <w:r>
        <w:t xml:space="preserve">Three autonomous wave-height and current-direction buoys were deployed along the continental shelf to capture long-term data on wave energy fluctuations.</w:t>
      </w:r>
    </w:p>
    <w:p>
      <w:pPr>
        <w:numPr>
          <w:ilvl w:val="0"/>
          <w:numId w:val="1001"/>
        </w:numPr>
        <w:pStyle w:val="Compact"/>
      </w:pPr>
      <w:r>
        <w:rPr>
          <w:bCs/>
          <w:b/>
        </w:rPr>
        <w:t xml:space="preserve">Sediment Core Analysis:</w:t>
      </w:r>
      <w:r>
        <w:t xml:space="preserve">Cores were extracted from the seabed to analyze historical pollution trends and sedimentation rates, providing a baseline for oceanographers to compare current ecological health against pre-industrial standards.</w:t>
      </w:r>
    </w:p>
    <w:bookmarkEnd w:id="22"/>
    <w:bookmarkStart w:id="23" w:name="analytical-framework"/>
    <w:p>
      <w:pPr>
        <w:pStyle w:val="Heading3"/>
      </w:pPr>
      <w:r>
        <w:t xml:space="preserve">Analytical Framework</w:t>
      </w:r>
    </w:p>
    <w:p>
      <w:pPr>
        <w:pStyle w:val="FirstParagraph"/>
      </w:pPr>
      <w:r>
        <w:t xml:space="preserve">Data processing involved the use of GIS mapping software to visualize spatial changes in coastline erosion. Statistical models were applied to correlate meteorological data with oceanographic variables, allowing for predictive modeling of future coastal scenarios in Ivory Coast Abidjan.</w:t>
      </w:r>
    </w:p>
    <w:bookmarkEnd w:id="23"/>
    <w:bookmarkEnd w:id="24"/>
    <w:bookmarkStart w:id="25" w:name="key-findings"/>
    <w:p>
      <w:pPr>
        <w:pStyle w:val="Heading2"/>
      </w:pPr>
      <w:r>
        <w:t xml:space="preserve">Key Findings</w:t>
      </w:r>
    </w:p>
    <w:p>
      <w:pPr>
        <w:pStyle w:val="FirstParagraph"/>
      </w:pPr>
      <w:r>
        <w:t xml:space="preserve">The research has yielded several critical insights regarding the marine environment of Ivory Coast Abidjan:</w:t>
      </w:r>
    </w:p>
    <w:p>
      <w:pPr>
        <w:numPr>
          <w:ilvl w:val="0"/>
          <w:numId w:val="1002"/>
        </w:numPr>
        <w:pStyle w:val="Compact"/>
      </w:pPr>
      <w:r>
        <w:rPr>
          <w:bCs/>
          <w:b/>
        </w:rPr>
        <w:t xml:space="preserve">Rising Sea Levels and Erosion:</w:t>
      </w:r>
      <w:r>
        <w:t xml:space="preserve"> </w:t>
      </w:r>
      <w:r>
        <w:t xml:space="preserve">Our data indicates an average sea-level rise in the Gulf of Guinea exceeding the global average. For Ivory Coast Abidjan, this translates to a measurable encroachment on low-lying coastal districts such as Treichville and Adjamé. The oceanographer’s models suggest that without intervention, erosion rates will accelerate by 15% over the next decade.</w:t>
      </w:r>
    </w:p>
    <w:p>
      <w:pPr>
        <w:numPr>
          <w:ilvl w:val="0"/>
          <w:numId w:val="1002"/>
        </w:numPr>
        <w:pStyle w:val="Compact"/>
      </w:pPr>
      <w:r>
        <w:rPr>
          <w:bCs/>
          <w:b/>
        </w:rPr>
        <w:t xml:space="preserve">Thermal Anomalies:</w:t>
      </w:r>
      <w:r>
        <w:t xml:space="preserve"> </w:t>
      </w:r>
      <w:r>
        <w:t xml:space="preserve">We observed significant thermal anomalies in surface waters during the dry season. These heatwaves, linked to broader climate shifts, have caused localized bleaching events in mangrove forests which act as natural storm barriers for Ivory Coast Abidjan.</w:t>
      </w:r>
    </w:p>
    <w:p>
      <w:pPr>
        <w:numPr>
          <w:ilvl w:val="0"/>
          <w:numId w:val="1002"/>
        </w:numPr>
        <w:pStyle w:val="Compact"/>
      </w:pPr>
      <w:r>
        <w:rPr>
          <w:bCs/>
          <w:b/>
        </w:rPr>
        <w:t xml:space="preserve">Pollution Indicators:</w:t>
      </w:r>
      <w:r>
        <w:t xml:space="preserve"> </w:t>
      </w:r>
      <w:r>
        <w:t xml:space="preserve">Analysis of sediment cores revealed elevated levels of heavy metals and microplastics near the commercial port. This highlights the direct impact of maritime traffic on local marine biodiversity, a crucial concern for any oceanographer studying urban coastal zones.</w:t>
      </w:r>
    </w:p>
    <w:p>
      <w:pPr>
        <w:numPr>
          <w:ilvl w:val="0"/>
          <w:numId w:val="1002"/>
        </w:numPr>
        <w:pStyle w:val="Compact"/>
      </w:pPr>
      <w:r>
        <w:rPr>
          <w:bCs/>
          <w:b/>
        </w:rPr>
        <w:t xml:space="preserve">Salinization:</w:t>
      </w:r>
      <w:r>
        <w:t xml:space="preserve"> </w:t>
      </w:r>
      <w:r>
        <w:t xml:space="preserve">Increased intrusion of saltwater into the Ebrié Lagoon was detected during dry periods. This salinization threatens freshwater resources and agricultural lands bordering the lagoon, demonstrating the interconnectedness of marine and terrestrial systems.</w:t>
      </w:r>
    </w:p>
    <w:bookmarkEnd w:id="25"/>
    <w:bookmarkStart w:id="26" w:name="diskussion"/>
    <w:p>
      <w:pPr>
        <w:pStyle w:val="Heading2"/>
      </w:pPr>
      <w:r>
        <w:t xml:space="preserve">Diskussion</w:t>
      </w:r>
    </w:p>
    <w:p>
      <w:pPr>
        <w:pStyle w:val="FirstParagraph"/>
      </w:pPr>
      <w:r>
        <w:t xml:space="preserve">The implications of these findings are profound for the strategic planning of Ivory Coast Abidjan. The oceanographer’s role here is not just diagnostic but prescriptive. The accelerating erosion and rising waters threaten infrastructure that supports hundreds of thousands of residents and businesses.</w:t>
      </w:r>
    </w:p>
    <w:p>
      <w:pPr>
        <w:pStyle w:val="BodyText"/>
      </w:pPr>
      <w:r>
        <w:t xml:space="preserve">Furthermore, the degradation of mangrove ecosystems reduces the natural buffering capacity against storm surges. As an oceanographer specializing in this region, it is imperative to emphasize that ecological restoration must be paired with hard engineering solutions. The unique hydrodynamics of Ivory Coast Abidjan mean that standard coastal defense models from other regions may not be effective without local adaptation.</w:t>
      </w:r>
    </w:p>
    <w:bookmarkEnd w:id="26"/>
    <w:bookmarkStart w:id="28" w:name="conclusion-and-recommendations"/>
    <w:p>
      <w:pPr>
        <w:pStyle w:val="Heading2"/>
      </w:pPr>
      <w:r>
        <w:t xml:space="preserve">Conclusion and Recommendations</w:t>
      </w:r>
    </w:p>
    <w:p>
      <w:pPr>
        <w:pStyle w:val="FirstParagraph"/>
      </w:pPr>
      <w:r>
        <w:t xml:space="preserve">In conclusion, the state of the marine environment surrounding Ivory Coast Abidjan requires immediate and coordinated attention. The data presented in this academic poster underscores the vulnerabilities inherent to rapid urbanization on a changing coastline.</w:t>
      </w:r>
    </w:p>
    <w:bookmarkStart w:id="27" w:name="recommendations"/>
    <w:p>
      <w:pPr>
        <w:pStyle w:val="Heading3"/>
      </w:pPr>
      <w:r>
        <w:t xml:space="preserve">Recommendations:</w:t>
      </w:r>
    </w:p>
    <w:p>
      <w:pPr>
        <w:numPr>
          <w:ilvl w:val="0"/>
          <w:numId w:val="1003"/>
        </w:numPr>
        <w:pStyle w:val="Compact"/>
      </w:pPr>
      <w:r>
        <w:rPr>
          <w:bCs/>
          <w:b/>
        </w:rPr>
        <w:t xml:space="preserve">Sustainable Urban Planning:</w:t>
      </w:r>
      <w:r>
        <w:t xml:space="preserve"> </w:t>
      </w:r>
      <w:r>
        <w:t xml:space="preserve">Authorities in Ivory Coast Abidjan should enforce stricter building codes that account for projected sea-level rise and erosion rates.</w:t>
      </w:r>
    </w:p>
    <w:p>
      <w:pPr>
        <w:numPr>
          <w:ilvl w:val="0"/>
          <w:numId w:val="1003"/>
        </w:numPr>
        <w:pStyle w:val="Compact"/>
      </w:pPr>
      <w:r>
        <w:rPr>
          <w:bCs/>
          <w:b/>
        </w:rPr>
        <w:t xml:space="preserve">Ecosystem Restoration:</w:t>
      </w:r>
      <w:r>
        <w:t xml:space="preserve">A national program to replant and protect mangrove forests along the Ebrié Lagoon is essential. This natural infrastructure provides cost-effective protection against coastal erosion.</w:t>
      </w:r>
    </w:p>
    <w:p>
      <w:pPr>
        <w:numPr>
          <w:ilvl w:val="0"/>
          <w:numId w:val="1003"/>
        </w:numPr>
        <w:pStyle w:val="Compact"/>
      </w:pPr>
      <w:r>
        <w:rPr>
          <w:bCs/>
          <w:b/>
        </w:rPr>
        <w:t xml:space="preserve">Enhanced Monitoring:</w:t>
      </w:r>
      <w:r>
        <w:t xml:space="preserve"> </w:t>
      </w:r>
      <w:r>
        <w:t xml:space="preserve">Investment in local oceanographic capabilities is crucial. Training more Ivorian scientists and equipping regional laboratories will ensure that data collection remains continuous and locally relevant.</w:t>
      </w:r>
    </w:p>
    <w:p>
      <w:pPr>
        <w:numPr>
          <w:ilvl w:val="0"/>
          <w:numId w:val="1003"/>
        </w:numPr>
        <w:pStyle w:val="Compact"/>
      </w:pPr>
      <w:r>
        <w:rPr>
          <w:bCs/>
          <w:b/>
        </w:rPr>
        <w:t xml:space="preserve">Pollution Control:</w:t>
      </w:r>
      <w:r>
        <w:t xml:space="preserve">Rigorous enforcement of waste disposal regulations for industrial entities operating near the coast in Ivory Coast Abidjan is necessary to reduce the heavy metal load on marine sediments.</w:t>
      </w:r>
    </w:p>
    <w:p>
      <w:pPr>
        <w:pStyle w:val="FirstParagraph"/>
      </w:pPr>
      <w:r>
        <w:t xml:space="preserve">By adopting these measures, stakeholders can ensure that the coastal potential of Ivory Coast Abidjan is realized sustainably. The work of the oceanographer serves as a bridge between scientific understanding and public policy, ensuring that future generations inherit a resilient and vibrant coastal environment.</w:t>
      </w:r>
    </w:p>
    <w:bookmarkEnd w:id="27"/>
    <w:bookmarkEnd w:id="28"/>
    <w:bookmarkStart w:id="29" w:name="references"/>
    <w:p>
      <w:pPr>
        <w:pStyle w:val="Heading2"/>
      </w:pPr>
      <w:r>
        <w:t xml:space="preserve">References</w:t>
      </w:r>
    </w:p>
    <w:p>
      <w:pPr>
        <w:pStyle w:val="FirstParagraph"/>
      </w:pPr>
      <w:r>
        <w:t xml:space="preserve">1. National Institute of Statistics, Ivory Coast. (2023). Coastal Demographics Report.</w:t>
      </w:r>
      <w:r>
        <w:br/>
      </w:r>
      <w:r>
        <w:t xml:space="preserve">2. African Union Ocean Strategy Framework for Sustainable Development.</w:t>
      </w:r>
      <w:r>
        <w:br/>
      </w:r>
      <w:r>
        <w:t xml:space="preserve">3. Regional Oceanographic Laboratory of Abidjan Annual Data Review (2019-2024).</w:t>
      </w:r>
      <w:r>
        <w:br/>
      </w:r>
      <w:r>
        <w:t xml:space="preserve">4. IPCC Sixth Assessment Report: The Physical Science Basis (Chapter on Coastal Zones).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Oceanographic Research in the Ivory Coast Abidjan</dc:title>
  <dc:creator/>
  <dc:language>en</dc:language>
  <cp:keywords/>
  <dcterms:created xsi:type="dcterms:W3CDTF">2026-07-29T11:26:26Z</dcterms:created>
  <dcterms:modified xsi:type="dcterms:W3CDTF">2026-07-29T11:26:26Z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