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Japan</w:t>
      </w:r>
      <w:r>
        <w:t xml:space="preserve"> </w:t>
      </w:r>
      <w:r>
        <w:t xml:space="preserve">Tokyo</w:t>
      </w:r>
    </w:p>
    <w:p>
      <w:pPr>
        <w:pStyle w:val="FirstParagraph"/>
      </w:pPr>
      <w:r>
        <w:t xml:space="preserve">containerclass"poster-container"&gt;</w:t>
      </w:r>
    </w:p>
    <w:bookmarkStart w:id="27" w:name="X6ff4db759c14707bfafa35adb15aff7606749bd"/>
    <w:p>
      <w:pPr>
        <w:pStyle w:val="Heading1"/>
      </w:pPr>
      <w:r>
        <w:t xml:space="preserve">The Role of the Oceanographer in Japan Tokyo</w:t>
      </w:r>
    </w:p>
    <w:p>
      <w:pPr>
        <w:pStyle w:val="FirstParagraph"/>
      </w:pPr>
      <w:r>
        <w:t xml:space="preserve">titleemphasizingthemaintopic--&gt;</w:t>
      </w:r>
      <w:r>
        <w:t xml:space="preserve"> </w:t>
      </w:r>
      <w:r>
        <w:t xml:space="preserve">The intersection of marine science and urban sustainability in one of the world's most dynamic coastal cities.</w:t>
      </w:r>
    </w:p>
    <w:p>
      <w:pPr>
        <w:pStyle w:val="BodyText"/>
      </w:pPr>
      <w:r>
        <w:rPr>
          <w:bCs/>
          <w:b/>
        </w:rPr>
        <w:t xml:space="preserve">Presented at:</w:t>
      </w:r>
      <w:r>
        <w:t xml:space="preserve"> </w:t>
      </w:r>
      <w:r>
        <w:t xml:space="preserve">International Symposium on Marine Sciences &amp; Urban Development</w:t>
      </w:r>
      <w:r>
        <w:br/>
      </w:r>
      <w:r>
        <w:rPr>
          <w:bCs/>
          <w:b/>
        </w:rPr>
        <w:t xml:space="preserve">Location:</w:t>
      </w:r>
      <w:r>
        <w:t xml:space="preserve"> </w:t>
      </w:r>
      <w:r>
        <w:t xml:space="preserve">Tokyo, Japan</w:t>
      </w:r>
      <w:r>
        <w:br/>
      </w:r>
      <w:r>
        <w:t xml:space="preserve">ocationspecifiedasrequested--&gt;</w:t>
      </w:r>
    </w:p>
    <w:p>
      <w:pPr>
        <w:pStyle w:val="BodyText"/>
      </w:pPr>
      <w:r>
        <w:t xml:space="preserve">closingtagfortheauthorinfoparagraph--&gt;</w:t>
      </w:r>
    </w:p>
    <w:p>
      <w:pPr>
        <w:pStyle w:val="BodyText"/>
      </w:pPr>
      <w:r>
        <w:t xml:space="preserve">closingdivforauthorinfo--&gt;</w:t>
      </w:r>
    </w:p>
    <w:bookmarkStart w:id="20" w:name="introduction"/>
    <w:p>
      <w:pPr>
        <w:pStyle w:val="Heading2"/>
      </w:pPr>
      <w:r>
        <w:t xml:space="preserve">1. Introduction</w:t>
      </w:r>
    </w:p>
    <w:p>
      <w:pPr>
        <w:pStyle w:val="FirstParagraph"/>
      </w:pPr>
      <w:r>
        <w:t xml:space="preserve">The concept of the "Oceanographer" has evolved significantly from traditional deep-sea exploration to encompass a critical role in addressing contemporary environmental challenges. In the context of this academic poster presentation, we focus specifically on how oceanographers contribute to the scientific understanding and management of marine ecosystems adjacent to</w:t>
      </w:r>
      <w:r>
        <w:t xml:space="preserve"> </w:t>
      </w:r>
      <w:r>
        <w:rPr>
          <w:bCs/>
          <w:b/>
        </w:rPr>
        <w:t xml:space="preserve">Japan Tokyo</w:t>
      </w:r>
      <w:r>
        <w:t xml:space="preserve">. As a global metropolis situated directly on the Pacific coast, Tokyo faces unique pressures including sea-level rise, urban runoff pollution, and seismic activity impacts on coastal infrastructure. The primary objective of this document is to elucidate how modern oceanographic research provides essential data for policy-making and public safety in</w:t>
      </w:r>
      <w:r>
        <w:t xml:space="preserve"> </w:t>
      </w:r>
      <w:r>
        <w:rPr>
          <w:bCs/>
          <w:b/>
        </w:rPr>
        <w:t xml:space="preserve">Japan Tokyo</w:t>
      </w:r>
      <w:r>
        <w:t xml:space="preserve">.</w:t>
      </w:r>
    </w:p>
    <w:bookmarkEnd w:id="20"/>
    <w:bookmarkStart w:id="21" w:name="X51edea7a88d0d0e102a0850fd6037745ef56c21"/>
    <w:p>
      <w:pPr>
        <w:pStyle w:val="Heading2"/>
      </w:pPr>
      <w:r>
        <w:t xml:space="preserve">2. Contextualizing the Oceanographer in Japan Tokyo</w:t>
      </w:r>
    </w:p>
    <w:p>
      <w:pPr>
        <w:pStyle w:val="FirstParagraph"/>
      </w:pPr>
      <w:r>
        <w:t xml:space="preserve">An oceanographer is a scientist who studies the physical and biological aspects of the sea, including currents, waves, tides, climate interactions with oceans (ocean-climate interaction), marine ecosystems (marineecosystems), pollution sources and mitigation strategies (pollutionsourcesandmitigationstrategies). In</w:t>
      </w:r>
      <w:r>
        <w:t xml:space="preserve"> </w:t>
      </w:r>
      <w:r>
        <w:rPr>
          <w:bCs/>
          <w:b/>
        </w:rPr>
        <w:t xml:space="preserve">Japan Tokyo</w:t>
      </w:r>
      <w:r>
        <w:t xml:space="preserve">, these roles are particularly vital due to the geographical reality: nearly 40% of Japan’s population lives within thirty kilometers of the sea, with a significant concentration in the Greater Tokyo Area. The presence of an oceanographer here is not merely academic; it is a necessity for urban planning, disaster risk reduction, and environmental protection.</w:t>
      </w:r>
    </w:p>
    <w:p>
      <w:pPr>
        <w:pStyle w:val="BodyText"/>
      </w:pPr>
      <w:r>
        <w:t xml:space="preserve">highlightboxtodrawattention--&gt;</w:t>
      </w:r>
      <w:r>
        <w:t xml:space="preserve"> </w:t>
      </w:r>
      <w:r>
        <w:rPr>
          <w:bCs/>
          <w:b/>
        </w:rPr>
        <w:t xml:space="preserve">Key Focus:</w:t>
      </w:r>
      <w:r>
        <w:t xml:space="preserve"> </w:t>
      </w:r>
      <w:r>
        <w:t xml:space="preserve">This presentation highlights how specialized knowledge from oceanography directly influences decision-making processes in</w:t>
      </w:r>
      <w:r>
        <w:t xml:space="preserve"> </w:t>
      </w:r>
      <w:r>
        <w:rPr>
          <w:bCs/>
          <w:b/>
        </w:rPr>
        <w:t xml:space="preserve">Japan Tokyo</w:t>
      </w:r>
      <w:r>
        <w:t xml:space="preserve">. By integrating field measurements with predictive modeling, oceanographers help mitigate risks associated with natural disasters such as tsunamis and storm surges that threaten the densely populated coastal regions of</w:t>
      </w:r>
      <w:r>
        <w:t xml:space="preserve"> </w:t>
      </w:r>
      <w:r>
        <w:rPr>
          <w:bCs/>
          <w:b/>
        </w:rPr>
        <w:t xml:space="preserve">Japan Tokyo</w:t>
      </w:r>
      <w:r>
        <w:t xml:space="preserve">.</w:t>
      </w:r>
    </w:p>
    <w:p>
      <w:pPr>
        <w:pStyle w:val="BodyText"/>
      </w:pPr>
      <w:r>
        <w:t xml:space="preserve">closingdivforhighlightbox--&gt;</w:t>
      </w:r>
    </w:p>
    <w:bookmarkEnd w:id="21"/>
    <w:bookmarkStart w:id="22" w:name="X0504d716a59f1d173f5fec2a121c911c11a60e9"/>
    <w:p>
      <w:pPr>
        <w:pStyle w:val="Heading2"/>
      </w:pPr>
      <w:r>
        <w:t xml:space="preserve">3. Methodologies Employed by Oceanographers in Japan Tokyo</w:t>
      </w:r>
    </w:p>
    <w:p>
      <w:pPr>
        <w:pStyle w:val="FirstParagraph"/>
      </w:pPr>
      <w:r>
        <w:t xml:space="preserve">Oceanographers utilize a diverse array of methodologies to study the complex hydrodynamics surrounding</w:t>
      </w:r>
      <w:r>
        <w:t xml:space="preserve"> </w:t>
      </w:r>
      <w:r>
        <w:rPr>
          <w:bCs/>
          <w:b/>
        </w:rPr>
        <w:t xml:space="preserve">Japan Tokyo</w:t>
      </w:r>
      <w:r>
        <w:t xml:space="preserve">. These methods include:</w:t>
      </w:r>
    </w:p>
    <w:p>
      <w:pPr>
        <w:numPr>
          <w:ilvl w:val="0"/>
          <w:numId w:val="1001"/>
        </w:numPr>
        <w:pStyle w:val="Compact"/>
      </w:pPr>
      <w:r>
        <w:rPr>
          <w:bCs/>
          <w:b/>
        </w:rPr>
        <w:t xml:space="preserve">Buoys and Autonomous Vehicles:</w:t>
      </w:r>
      <w:r>
        <w:t xml:space="preserve"> </w:t>
      </w:r>
      <w:r>
        <w:t xml:space="preserve">Deploying sensor arrays in Tokyo Bay allows real-time monitoring of temperature, salinity, and pH levels. This data is crucial for understanding the impacts of climate change on local marine biodiversity.</w:t>
      </w:r>
    </w:p>
    <w:p>
      <w:pPr>
        <w:numPr>
          <w:ilvl w:val="0"/>
          <w:numId w:val="1001"/>
        </w:numPr>
        <w:pStyle w:val="Compact"/>
      </w:pPr>
      <w:r>
        <w:rPr>
          <w:bCs/>
          <w:b/>
        </w:rPr>
        <w:t xml:space="preserve">Satellite Remote Sensing:</w:t>
      </w:r>
      <w:r>
        <w:t xml:space="preserve"> </w:t>
      </w:r>
      <w:r>
        <w:t xml:space="preserve">Utilizing satellite imagery to track large-scale phenomena such as ocean currents and thermal anomalies affecting the coastline near</w:t>
      </w:r>
      <w:r>
        <w:t xml:space="preserve"> </w:t>
      </w:r>
      <w:r>
        <w:rPr>
          <w:bCs/>
          <w:b/>
        </w:rPr>
        <w:t xml:space="preserve">Japan Tokyo</w:t>
      </w:r>
      <w:r>
        <w:t xml:space="preserve">.</w:t>
      </w:r>
    </w:p>
    <w:p>
      <w:pPr>
        <w:numPr>
          <w:ilvl w:val="0"/>
          <w:numId w:val="1001"/>
        </w:numPr>
        <w:pStyle w:val="Compact"/>
      </w:pPr>
      <w:r>
        <w:rPr>
          <w:bCs/>
          <w:b/>
        </w:rPr>
        <w:t xml:space="preserve">Mathematical Modeling:</w:t>
      </w:r>
      <w:r>
        <w:t xml:space="preserve">Japan Tokyo.</w:t>
      </w:r>
    </w:p>
    <w:p>
      <w:pPr>
        <w:numPr>
          <w:ilvl w:val="0"/>
          <w:numId w:val="1001"/>
        </w:numPr>
        <w:pStyle w:val="Compact"/>
      </w:pPr>
      <w:r>
        <w:rPr>
          <w:bCs/>
          <w:b/>
        </w:rPr>
        <w:t xml:space="preserve">Sediment Core Analysis:</w:t>
      </w:r>
      <w:r>
        <w:t xml:space="preserve"> </w:t>
      </w:r>
      <w:r>
        <w:t xml:space="preserve">Examining historical records embedded in seabed sediments to reconstruct past environmental conditions and understand natural variability versus anthropogenic influences.</w:t>
      </w:r>
    </w:p>
    <w:p>
      <w:pPr>
        <w:pStyle w:val="FirstParagraph"/>
      </w:pPr>
      <w:r>
        <w:t xml:space="preserve">closingultag--&gt;</w:t>
      </w:r>
    </w:p>
    <w:p>
      <w:pPr>
        <w:pStyle w:val="BodyText"/>
      </w:pPr>
      <w:r>
        <w:t xml:space="preserve">Each of these techniques enables oceanographers to build a comprehensive picture of the marine environment surrounding</w:t>
      </w:r>
      <w:r>
        <w:t xml:space="preserve"> </w:t>
      </w:r>
      <w:r>
        <w:rPr>
          <w:bCs/>
          <w:b/>
        </w:rPr>
        <w:t xml:space="preserve">Japan Tokyo</w:t>
      </w:r>
      <w:r>
        <w:t xml:space="preserve">, ensuring that scientific findings are robust and actionable.</w:t>
      </w:r>
    </w:p>
    <w:p>
      <w:pPr>
        <w:pStyle w:val="BodyText"/>
      </w:pPr>
      <w:r>
        <w:t xml:space="preserve">transitionsentencelinkingmethodsbacktocontext--&gt;</w:t>
      </w:r>
    </w:p>
    <w:bookmarkEnd w:id="22"/>
    <w:bookmarkStart w:id="23" w:name="Xb3b296c3b278e8f488e4e53d295ff6e43d82718"/>
    <w:p>
      <w:pPr>
        <w:pStyle w:val="Heading2"/>
      </w:pPr>
      <w:r>
        <w:t xml:space="preserve">4. Implications for Policy and Society in Japan Tokyo</w:t>
      </w:r>
    </w:p>
    <w:p>
      <w:pPr>
        <w:pStyle w:val="FirstParagraph"/>
      </w:pPr>
      <w:r>
        <w:t xml:space="preserve">The findings generated by oceanographers have profound implications for both policy formulation and societal well-being in</w:t>
      </w:r>
      <w:r>
        <w:t xml:space="preserve"> </w:t>
      </w:r>
      <w:r>
        <w:rPr>
          <w:bCs/>
          <w:b/>
        </w:rPr>
        <w:t xml:space="preserve">Japan Tokyo</w:t>
      </w:r>
      <w:r>
        <w:t xml:space="preserve">. One of the most pressing issues is the threat posed by rising sea levels. Research indicates that without adequate intervention, significant portions of low-lying areas in</w:t>
      </w:r>
      <w:r>
        <w:t xml:space="preserve"> </w:t>
      </w:r>
      <w:r>
        <w:rPr>
          <w:bCs/>
          <w:b/>
        </w:rPr>
        <w:t xml:space="preserve">Japan Tokyo</w:t>
      </w:r>
      <w:r>
        <w:t xml:space="preserve"> </w:t>
      </w:r>
      <w:r>
        <w:t xml:space="preserve">could become uninhabitable or prone to severe flooding during high tide events. Oceanographers provide the empirical evidence needed to justify investments in sea walls, green infrastructure, and adaptive zoning laws.</w:t>
      </w:r>
    </w:p>
    <w:p>
      <w:pPr>
        <w:pStyle w:val="BodyText"/>
      </w:pPr>
      <w:r>
        <w:t xml:space="preserve">Furthermore, oceanographers play a pivotal role in public education. By translating complex scientific data into accessible information about water quality and marine health, they empower citizens of</w:t>
      </w:r>
      <w:r>
        <w:t xml:space="preserve"> </w:t>
      </w:r>
      <w:r>
        <w:rPr>
          <w:bCs/>
          <w:b/>
        </w:rPr>
        <w:t xml:space="preserve">Japan Tokyo</w:t>
      </w:r>
      <w:r>
        <w:t xml:space="preserve"> </w:t>
      </w:r>
      <w:r>
        <w:t xml:space="preserve">to participate actively in conservation efforts. For instance campaigns aimed at reducing plastic waste often rely on oceanographic studies demonstrating the pathways of debris entering marine ecosystems from urban runoff.</w:t>
      </w:r>
    </w:p>
    <w:p>
      <w:pPr>
        <w:pStyle w:val="BodyText"/>
      </w:pPr>
      <w:r>
        <w:t xml:space="preserve">sentenceaboutpubliceducation--&gt;</w:t>
      </w:r>
    </w:p>
    <w:bookmarkEnd w:id="23"/>
    <w:bookmarkStart w:id="24" w:name="X0aff4155fcf9f14a56e0fad55712d33f25bf719"/>
    <w:p>
      <w:pPr>
        <w:pStyle w:val="Heading2"/>
      </w:pPr>
      <w:r>
        <w:t xml:space="preserve">5. Case Study: Monitoring Urban Runoff Impact</w:t>
      </w:r>
    </w:p>
    <w:p>
      <w:pPr>
        <w:pStyle w:val="FirstParagraph"/>
      </w:pPr>
      <w:r>
        <w:t xml:space="preserve">A compelling case study involves the assessment of non-point source pollution in Tokyo Bay. Oceanographers collaborated with municipal authorities to map out discharge points from storm drains and industrial facilities. Through this collaborative effort, new regulations were implemented requiring better filtration systems for runoff before it enters the bay. This initiative not only improved water quality but also enhanced habitat conditions for native species like eelgrass beds which serve as nurseries for fish populations critical to local fisheries.</w:t>
      </w:r>
    </w:p>
    <w:p>
      <w:pPr>
        <w:pStyle w:val="BodyText"/>
      </w:pPr>
      <w:r>
        <w:t xml:space="preserve">descriptionofcasestudy--&gt;</w:t>
      </w:r>
    </w:p>
    <w:bookmarkEnd w:id="24"/>
    <w:bookmarkStart w:id="25" w:name="future-directions"/>
    <w:p>
      <w:pPr>
        <w:pStyle w:val="Heading2"/>
      </w:pPr>
      <w:r>
        <w:t xml:space="preserve">6. Future Directions</w:t>
      </w:r>
    </w:p>
    <w:p>
      <w:pPr>
        <w:pStyle w:val="FirstParagraph"/>
      </w:pPr>
      <w:r>
        <w:t xml:space="preserve">Looking ahead, the integration of artificial intelligence and machine learning into oceanographic workflows holds immense potential for enhancing our understanding of marine dynamics in</w:t>
      </w:r>
      <w:r>
        <w:t xml:space="preserve"> </w:t>
      </w:r>
      <w:r>
        <w:rPr>
          <w:bCs/>
          <w:b/>
        </w:rPr>
        <w:t xml:space="preserve">Japan Tokyo</w:t>
      </w:r>
      <w:r>
        <w:t xml:space="preserve">. These advanced computational tools can process vast amounts of data collected by autonomous underwater vehicles (AUVs) more efficiently than ever before. Additionally, interdisciplinary collaborations between oceanographers, urban planners, engineers will be essential to develop resilient coastal infrastructure capable of withstanding extreme weather events exacerbated by climate change.</w:t>
      </w:r>
    </w:p>
    <w:p>
      <w:pPr>
        <w:pStyle w:val="BodyText"/>
      </w:pPr>
      <w:r>
        <w:t xml:space="preserve">discussiononfuturetrends--&gt;</w:t>
      </w:r>
    </w:p>
    <w:bookmarkEnd w:id="25"/>
    <w:bookmarkStart w:id="26" w:name="conclusion"/>
    <w:p>
      <w:pPr>
        <w:pStyle w:val="Heading2"/>
      </w:pPr>
      <w:r>
        <w:t xml:space="preserve">7. Conclusion</w:t>
      </w:r>
    </w:p>
    <w:p>
      <w:pPr>
        <w:pStyle w:val="FirstParagraph"/>
      </w:pPr>
      <w:r>
        <w:t xml:space="preserve">In conclusion the role of the oceanographer in</w:t>
      </w:r>
      <w:r>
        <w:t xml:space="preserve"> </w:t>
      </w:r>
      <w:r>
        <w:rPr>
          <w:bCs/>
          <w:b/>
        </w:rPr>
        <w:t xml:space="preserve">Japan Tokyo</w:t>
      </w:r>
      <w:r>
        <w:t xml:space="preserve">Japan Tokyo.</w:t>
      </w:r>
    </w:p>
    <w:p>
      <w:pPr>
        <w:pStyle w:val="BodyText"/>
      </w:pPr>
      <w:r>
        <w:t xml:space="preserve">finalsummarystatement--&gt;</w:t>
      </w:r>
    </w:p>
    <w:p>
      <w:pPr>
        <w:pStyle w:val="BodyText"/>
      </w:pPr>
      <w:r>
        <w:t xml:space="preserve">footercontainingreferenceinformation--&gt;</w:t>
      </w:r>
      <w:r>
        <w:t xml:space="preserve"> </w:t>
      </w:r>
      <w:r>
        <w:rPr>
          <w:iCs/>
          <w:i/>
        </w:rPr>
        <w:t xml:space="preserve">Note: This poster presentation was designed specifically for academic dissemination purposes regarding oceanographic research conducted in and around Japan Tokyo.</w:t>
      </w:r>
    </w:p>
    <w:p>
      <w:pPr>
        <w:pStyle w:val="BodyText"/>
      </w:pPr>
      <w:r>
        <w:t xml:space="preserve">closingdivforfooternote--&gt;</w:t>
      </w:r>
    </w:p>
    <w:bookmarkEnd w:id="26"/>
    <w:bookmarkEnd w:id="27"/>
    <w:p>
      <w:pPr>
        <w:pStyle w:val="BodyText"/>
      </w:pPr>
      <w:r>
        <w:t xml:space="preserve">closingmaincontainerdiv--&gt;</w:t>
      </w:r>
      <w:r>
        <w:t xml:space="preserve"> </w:t>
      </w:r>
      <w:r>
        <w:t xml:space="preserve">endofhtmlstructure--&gt;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Oceanographer in Japan Tokyo</dc:title>
  <dc:creator/>
  <dc:language>en</dc:language>
  <cp:keywords/>
  <dcterms:created xsi:type="dcterms:W3CDTF">2026-07-29T14:03:52Z</dcterms:created>
  <dcterms:modified xsi:type="dcterms:W3CDTF">2026-07-29T14:03:52Z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