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Russia</w:t>
      </w:r>
      <w:r>
        <w:t xml:space="preserve"> </w:t>
      </w:r>
      <w:r>
        <w:t xml:space="preserve">Saint</w:t>
      </w:r>
      <w:r>
        <w:t xml:space="preserve"> </w:t>
      </w:r>
      <w:r>
        <w:t xml:space="preserve">Petersburg</w:t>
      </w:r>
    </w:p>
    <w:bookmarkStart w:id="21" w:name="X7fc23bb474971250d3da016f13fc9b9e156cdc6"/>
    <w:p>
      <w:pPr>
        <w:pStyle w:val="Heading1"/>
      </w:pPr>
      <w:r>
        <w:t xml:space="preserve">Interdisciplinary Approaches in Modern Oceanography : A Focus on the Baltic Sea and Arctic Regions</w:t>
      </w:r>
    </w:p>
    <w:bookmarkStart w:id="20" w:name="Xe272e85de074cdfbfc36339e5b7103f414efa25"/>
    <w:p>
      <w:pPr>
        <w:pStyle w:val="Heading2"/>
      </w:pPr>
      <w:r>
        <w:t xml:space="preserve">A Poster Presentation Academic Document Developed for Russia Saint Petersburg</w:t>
      </w:r>
    </w:p>
    <w:bookmarkEnd w:id="20"/>
    <w:bookmarkEnd w:id="21"/>
    <w:p>
      <w:pPr>
        <w:pStyle w:val="FirstParagraph"/>
      </w:pPr>
      <w:r>
        <w:t xml:space="preserve">Dr. Elena Volkov &amp; Dr. Alexei Petrov</w:t>
      </w:r>
    </w:p>
    <w:p>
      <w:pPr>
        <w:pStyle w:val="BodyText"/>
      </w:pPr>
      <w:r>
        <w:t xml:space="preserve">Institute of Oceanology, Russia Saint Petersburg University of Marine Technology</w:t>
      </w:r>
    </w:p>
    <w:p>
      <w:pPr>
        <w:pStyle w:val="BodyText"/>
      </w:pPr>
      <w:r>
        <w:t xml:space="preserve">Presented at the International Symposium on Marine Sciences, St. Petersburg, Russian Federation.</w:t>
      </w:r>
    </w:p>
    <w:bookmarkStart w:id="22" w:name="background-and-context"/>
    <w:p>
      <w:pPr>
        <w:pStyle w:val="Heading3"/>
      </w:pPr>
      <w:r>
        <w:t xml:space="preserve">Background and Context</w:t>
      </w:r>
    </w:p>
    <w:p>
      <w:pPr>
        <w:pStyle w:val="FirstParagraph"/>
      </w:pPr>
      <w:r>
        <w:t xml:space="preserve">As a dedicated Oceanographer specializing in physical oceanography and climate dynamics, this presentation explores the critical role of the Baltic Sea as a transitional zone between the Arctic Ocean and the North Atlantic. For our academic audience in Russia Saint Petersburg, understanding these local maritime environments is not merely an exercise in regional geography but a fundamental component of global climate modeling.</w:t>
      </w:r>
    </w:p>
    <w:p>
      <w:pPr>
        <w:pStyle w:val="BodyText"/>
      </w:pPr>
      <w:r>
        <w:t xml:space="preserve">Saint Petersburg has historically served as a gateway for scientific exchange between Western Europe and Russia. The modern Oceanographer must bridge historical data archives from the Hydrographic Service with cutting-edge satellite telemetry. This poster presentation academic document highlights the urgency of monitoring salinity gradients, temperature fluctuations, and anthropogenic impacts on this unique semi-enclosed sea.</w:t>
      </w:r>
    </w:p>
    <w:bookmarkEnd w:id="22"/>
    <w:bookmarkStart w:id="23" w:name="Xba127f57359cbf4c777239a0205a5efc49c7063"/>
    <w:p>
      <w:pPr>
        <w:pStyle w:val="Heading3"/>
      </w:pPr>
      <w:r>
        <w:t xml:space="preserve">Methodology: The Russian Saint Petersburg Perspective</w:t>
      </w:r>
    </w:p>
    <w:p>
      <w:pPr>
        <w:pStyle w:val="FirstParagraph"/>
      </w:pPr>
      <w:r>
        <w:t xml:space="preserve">Our research methodology integrates multi-decadal datasets collected by institutions located in Russia Saint Petersburg. We utilize a combination of:</w:t>
      </w:r>
    </w:p>
    <w:p>
      <w:pPr>
        <w:numPr>
          <w:ilvl w:val="0"/>
          <w:numId w:val="1001"/>
        </w:numPr>
        <w:pStyle w:val="Compact"/>
      </w:pPr>
      <w:r>
        <w:rPr>
          <w:bCs/>
          <w:b/>
        </w:rPr>
        <w:t xml:space="preserve">In-situ Measurements :</w:t>
      </w:r>
      <w:r>
        <w:t xml:space="preserve"> </w:t>
      </w:r>
      <w:r>
        <w:t xml:space="preserve">Deploying autonomous underwater vehicles (AUVs) to collect hydrographic data.</w:t>
      </w:r>
    </w:p>
    <w:p>
      <w:pPr>
        <w:numPr>
          <w:ilvl w:val="0"/>
          <w:numId w:val="1001"/>
        </w:numPr>
        <w:pStyle w:val="Compact"/>
      </w:pPr>
      <w:r>
        <w:rPr>
          <w:bCs/>
          <w:b/>
        </w:rPr>
        <w:t xml:space="preserve">Satellite Remote Sensing :</w:t>
      </w:r>
      <w:r>
        <w:t xml:space="preserve"> </w:t>
      </w:r>
      <w:r>
        <w:t xml:space="preserve">Analyzing sea surface temperature (SST) and chlorophyll-a concentration using ESA Sentinel satellites.</w:t>
      </w:r>
    </w:p>
    <w:p>
      <w:pPr>
        <w:numPr>
          <w:ilvl w:val="0"/>
          <w:numId w:val="1001"/>
        </w:numPr>
        <w:pStyle w:val="Compact"/>
      </w:pPr>
      <w:r>
        <w:t xml:space="preserve">Numerical Modeling : Running high-resolution hydrodynamic models calibrated with local bathymetric data from the Gulf of Finland.</w:t>
      </w:r>
    </w:p>
    <w:p>
      <w:pPr>
        <w:pStyle w:val="FirstParagraph"/>
      </w:pPr>
      <w:r>
        <w:t xml:space="preserve">This tripartite approach ensures that the Oceanographer has a comprehensive view of both physical processes and biological responses within the ecosystem. The academic rigor required for this research is underscored by strict peer-review standards applicable to all major Poster Presentation academic venues in Europe.</w:t>
      </w:r>
    </w:p>
    <w:bookmarkEnd w:id="23"/>
    <w:bookmarkStart w:id="24" w:name="key-findings-climate-variability"/>
    <w:p>
      <w:pPr>
        <w:pStyle w:val="Heading3"/>
      </w:pPr>
      <w:r>
        <w:t xml:space="preserve">Key Findings: Climate Variability</w:t>
      </w:r>
    </w:p>
    <w:p>
      <w:pPr>
        <w:pStyle w:val="FirstParagraph"/>
      </w:pPr>
      <w:r>
        <w:t xml:space="preserve">Recent analyses indicate a significant warming trend in the Gulf of Finland. The data reveals a decadal shift in stratification patterns, affecting nutrient mixing and primary productivity. As an Oceanographer working within the context of Russia Saint Petersburg, it is imperative to correlate these findings with broader Arctic amplification trends.</w:t>
      </w:r>
    </w:p>
    <w:p>
      <w:pPr>
        <w:pStyle w:val="BodyText"/>
      </w:pPr>
      <w:r>
        <w:t xml:space="preserve">We observed that increased air temperatures are leading to earlier ice breakup dates. This phenomenon has profound implications for local shipping lanes and coastal infrastructure in Leningrad Oblast. The poster below illustrates the correlation between atmospheric pressure systems (NAO indices) and sea level variations in St. Petersburg harbor.</w:t>
      </w:r>
    </w:p>
    <w:bookmarkEnd w:id="24"/>
    <w:bookmarkStart w:id="25" w:name="anthropogenic-impacts-and-pollution"/>
    <w:p>
      <w:pPr>
        <w:pStyle w:val="Heading3"/>
      </w:pPr>
      <w:r>
        <w:t xml:space="preserve">Anthropogenic Impacts and Pollution</w:t>
      </w:r>
    </w:p>
    <w:p>
      <w:pPr>
        <w:pStyle w:val="FirstParagraph"/>
      </w:pPr>
      <w:r>
        <w:t xml:space="preserve">The Baltic Sea is one of the most heavily impacted marine regions in the world. Our study focuses on nutrient loading from agricultural runoff and wastewater discharge. The role of the Oceanographer extends beyond pure science into policy advising.</w:t>
      </w:r>
    </w:p>
    <w:p>
      <w:pPr>
        <w:pStyle w:val="BodyText"/>
      </w:pPr>
      <w:r>
        <w:t xml:space="preserve">Key statistics presented in this Poster Presentation academic document include:</w:t>
      </w:r>
    </w:p>
    <w:p>
      <w:pPr>
        <w:numPr>
          <w:ilvl w:val="0"/>
          <w:numId w:val="1002"/>
        </w:numPr>
        <w:pStyle w:val="Compact"/>
      </w:pPr>
      <w:r>
        <w:t xml:space="preserve">A 15% reduction in hypoxic zones following strict implementation of the Helsinki Commission (HELCOM) guidelines.</w:t>
      </w:r>
    </w:p>
    <w:p>
      <w:pPr>
        <w:numPr>
          <w:ilvl w:val="0"/>
          <w:numId w:val="1002"/>
        </w:numPr>
        <w:pStyle w:val="Compact"/>
      </w:pPr>
      <w:r>
        <w:t xml:space="preserve">Persistent microplastic accumulation in sediment cores near industrial ports adjacent to Russia Saint Petersburg.</w:t>
      </w:r>
    </w:p>
    <w:p>
      <w:pPr>
        <w:pStyle w:val="FirstParagraph"/>
      </w:pPr>
      <w:r>
        <w:t xml:space="preserve">Collaboration with local environmental agencies in Russia Saint Petersburg has been crucial for validating these findings. The synergy between academic research and governmental policy is essential for sustainable management of marine resources.</w:t>
      </w:r>
    </w:p>
    <w:bookmarkEnd w:id="25"/>
    <w:bookmarkStart w:id="26" w:name="future-directions-the-arctic-connection"/>
    <w:p>
      <w:pPr>
        <w:pStyle w:val="Heading3"/>
      </w:pPr>
      <w:r>
        <w:t xml:space="preserve">Future Directions: The Arctic Connection</w:t>
      </w:r>
    </w:p>
    <w:p>
      <w:pPr>
        <w:pStyle w:val="FirstParagraph"/>
      </w:pPr>
      <w:r>
        <w:t xml:space="preserve">Looking ahead, the scope of this Oceanographer's work will expand to include direct interactions with the Arctic Ocean. The Barents Sea serves as a critical laboratory for studying the influx of warm Atlantic waters and cold Arctic outflows.</w:t>
      </w:r>
    </w:p>
    <w:p>
      <w:pPr>
        <w:pStyle w:val="BodyText"/>
      </w:pPr>
      <w:r>
        <w:t xml:space="preserve">We propose a new collaborative initiative between universities in Russia Saint Petersburg and international partners in Scandinavia. This initiative aims to create a unified database for real-time monitoring of ocean acidification. The Poster Presentation academic format allows us to visualize complex datasets effectively, making them accessible to policymakers and the public alike.</w:t>
      </w:r>
    </w:p>
    <w:bookmarkEnd w:id="26"/>
    <w:bookmarkStart w:id="27" w:name="conclusion"/>
    <w:p>
      <w:pPr>
        <w:pStyle w:val="Heading3"/>
      </w:pPr>
      <w:r>
        <w:t xml:space="preserve">Conclusion</w:t>
      </w:r>
    </w:p>
    <w:p>
      <w:pPr>
        <w:pStyle w:val="FirstParagraph"/>
      </w:pPr>
      <w:r>
        <w:t xml:space="preserve">In conclusion, this poster presentation academic document emphasizes that modern Oceanography is inherently interdisciplinary. It requires a deep understanding of physical processes, biological interactions, and human impacts. For the scientific community in Russia Saint Petersburg, our work offers valuable insights into regional climate change and ecosystem health.</w:t>
      </w:r>
    </w:p>
    <w:p>
      <w:pPr>
        <w:pStyle w:val="BodyText"/>
      </w:pPr>
      <w:r>
        <w:t xml:space="preserve">We call for increased funding for long-term monitoring programs and enhanced international cooperation. The Oceanographer of the future must be a communicator as well as a scientist, capable of translating complex data into actionable knowledge. By focusing on the unique marine environments surrounding Russia Saint Petersburg, we contribute to the global understanding of our changing planet.</w:t>
      </w:r>
    </w:p>
    <w:bookmarkEnd w:id="27"/>
    <w:p>
      <w:pPr>
        <w:pStyle w:val="BodyText"/>
      </w:pPr>
      <w:r>
        <w:rPr>
          <w:bCs/>
          <w:b/>
        </w:rPr>
        <w:t xml:space="preserve">Contact Information :</w:t>
      </w:r>
      <w:r>
        <w:br/>
      </w:r>
      <w:r>
        <w:t xml:space="preserve">Dr. Elena Volkov</w:t>
      </w:r>
      <w:r>
        <w:br/>
      </w:r>
      <w:r>
        <w:t xml:space="preserve">Institute of Oceanology, Russia Saint Petersburg University</w:t>
      </w:r>
      <w:r>
        <w:br/>
      </w:r>
      <w:r>
        <w:t xml:space="preserve">Email: e.volkov@oceanology.spb.ru</w:t>
      </w:r>
      <w:r>
        <w:br/>
      </w:r>
      <w:r>
        <w:t xml:space="preserve">Phone: +7 (812) 555-0199</w:t>
      </w:r>
      <w:r>
        <w:br/>
      </w:r>
      <w:r>
        <w:br/>
      </w:r>
      <w:r>
        <w:rPr>
          <w:bCs/>
          <w:b/>
        </w:rPr>
        <w:t xml:space="preserve">Acknowledgments :</w:t>
      </w:r>
      <w:r>
        <w:br/>
      </w:r>
      <w:r>
        <w:t xml:space="preserve">This research was supported by the Russian Science Foundation and the European Union Horizon 2020 Programme. We thank the crew of the RV 'Academic Mstislav Keldysh' for their logistical support in data collection.</w:t>
      </w:r>
    </w:p>
    <w:p>
      <w:pPr>
        <w:pStyle w:val="BodyText"/>
      </w:pPr>
      <w:r>
        <w:t xml:space="preserve">This document serves as a comprehensive Poster Presentation academic resource. It details the work of an Oceanographer focusing on critical marine issues. The location is specifically Russia Saint Petersburg, highlighting the regional significance of these studies within the broader context of global oceanography. The term 'Poster Presentation academic' is central to this format, ensuring that complex data is presented clearly and concisely for professional audiences 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Russia Saint Petersburg</dc:title>
  <dc:creator/>
  <dc:language>en</dc:language>
  <cp:keywords/>
  <dcterms:created xsi:type="dcterms:W3CDTF">2026-07-30T00:35:13Z</dcterms:created>
  <dcterms:modified xsi:type="dcterms:W3CDTF">2026-07-30T00:35:13Z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