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Resilience</w:t>
      </w:r>
      <w:r>
        <w:t xml:space="preserve"> </w:t>
      </w:r>
      <w:r>
        <w:t xml:space="preserve">in</w:t>
      </w:r>
      <w:r>
        <w:t xml:space="preserve"> </w:t>
      </w:r>
      <w:r>
        <w:t xml:space="preserve">Senegal,</w:t>
      </w:r>
      <w:r>
        <w:t xml:space="preserve"> </w:t>
      </w:r>
      <w:r>
        <w:t xml:space="preserve">Dakar</w:t>
      </w:r>
    </w:p>
    <w:bookmarkStart w:id="20" w:name="X3781f3526049e5c2811db414dd0aafe98cbe77f"/>
    <w:p>
      <w:pPr>
        <w:pStyle w:val="Heading1"/>
      </w:pPr>
      <w:r>
        <w:t xml:space="preserve">Oceanographic Dynamics and Coastal Resilience in Senegal, Dakar</w:t>
      </w:r>
    </w:p>
    <w:p>
      <w:pPr>
        <w:pStyle w:val="FirstParagraph"/>
      </w:pPr>
      <w:r>
        <w:t xml:space="preserve">A Comprehensive Poster Presentation on Marine Science Applications for Sustainable Development in West Africa</w:t>
      </w:r>
    </w:p>
    <w:bookmarkEnd w:id="20"/>
    <w:p>
      <w:pPr>
        <w:pStyle w:val="BodyText"/>
      </w:pPr>
      <w:r>
        <w:rPr>
          <w:bCs/>
          <w:b/>
        </w:rPr>
        <w:t xml:space="preserve">Presentation Context:</w:t>
      </w:r>
      <w:r>
        <w:t xml:space="preserve"> </w:t>
      </w:r>
      <w:r>
        <w:t xml:space="preserve">International Conference on Oceanography and Climate Change</w:t>
      </w:r>
      <w:r>
        <w:br/>
      </w:r>
      <w:r>
        <w:rPr>
          <w:bCs/>
          <w:b/>
        </w:rPr>
        <w:t xml:space="preserve">Location Focus:</w:t>
      </w:r>
      <w:r>
        <w:t xml:space="preserve"> </w:t>
      </w:r>
      <w:r>
        <w:rPr>
          <w:bCs/>
          <w:b/>
        </w:rPr>
        <w:t xml:space="preserve">Date:</w:t>
      </w:r>
      <w:r>
        <w:rPr>
          <w:bCs/>
          <w:b/>
        </w:rPr>
        <w:t xml:space="preserve"> </w:t>
      </w:r>
      <w:r>
        <w:rPr>
          <w:bCs/>
          <w:b/>
          <w:bCs/>
          <w:b/>
        </w:rPr>
        <w:t xml:space="preserve">Audience: Academic Researchers, Policy Makers, Environmental NGOs</w:t>
      </w:r>
      <w:r>
        <w:br/>
      </w:r>
    </w:p>
    <w:bookmarkStart w:id="21" w:name="abstract"/>
    <w:p>
      <w:pPr>
        <w:pStyle w:val="Heading2"/>
      </w:pPr>
      <w:r>
        <w:t xml:space="preserve">Abstract</w:t>
      </w:r>
    </w:p>
    <w:p>
      <w:pPr>
        <w:pStyle w:val="FirstParagraph"/>
      </w:pPr>
      <w:r>
        <w:t xml:space="preserve">The coastal region of Dakar, Senegal, represents a critical nexus between human socioeconomic activity and complex marine ecosystems. As one of the most densely populated urban centers on the West African coast Dakar faces escalating challenges related to climate change including sea-level rise increased coastal erosionand habitat degradation This poster presentation outlines current oceanographic research initiatives focused on understanding hydrodynamic processes sediment transport patterns and ecological health within the Senegalese capital Specifically we examine how advanced oceanographic modeling combined with ground truthing data from local institutions can inform sustainable urban planning and fisheries management The study highlights the urgent need for integrated coastal zone management strategies that are scientifically robust culturally sensitiveand economically viablefor the communities of Dakar</w:t>
      </w:r>
    </w:p>
    <w:bookmarkEnd w:id="21"/>
    <w:bookmarkStart w:id="22" w:name="introduction-and-background"/>
    <w:p>
      <w:pPr>
        <w:pStyle w:val="Heading2"/>
      </w:pPr>
      <w:r>
        <w:t xml:space="preserve">Introduction and Background</w:t>
      </w:r>
    </w:p>
    <w:p>
      <w:pPr>
        <w:pStyle w:val="FirstParagraph"/>
      </w:pPr>
      <w:r>
        <w:t xml:space="preserve">Dakar serves as the economic political and cultural capital of Senegal With a coastline stretching along the Atlantic Ocean it is inherently dependent on marine resources yet simultaneously threatened by them The city’s geography characterized by sandy beaches rocky outcropsand shallow lagoons makes it uniquely vulnerable to oceanographic variability Understanding these dynamics is not merely an academic exercise but a necessity for survival and prosperity In recent decades rapid urbanizationhas exacerbated environmental pressures leading to significant alterations in natural coastal processes This presentation aims to bridge the gap between theoretical oceanography and practical application emphasizing the role of local expertisein addressing global environmental challenges</w:t>
      </w:r>
    </w:p>
    <w:bookmarkEnd w:id="22"/>
    <w:bookmarkStart w:id="23" w:name="research-objectives"/>
    <w:p>
      <w:pPr>
        <w:pStyle w:val="Heading2"/>
      </w:pPr>
      <w:r>
        <w:t xml:space="preserve">Research Objectives</w:t>
      </w:r>
    </w:p>
    <w:p>
      <w:pPr>
        <w:numPr>
          <w:ilvl w:val="0"/>
          <w:numId w:val="1001"/>
        </w:numPr>
        <w:pStyle w:val="Compact"/>
      </w:pPr>
      <w:r>
        <w:rPr>
          <w:bCs/>
          <w:b/>
        </w:rPr>
        <w:t xml:space="preserve">To characterize the physical oceanography of Dakar Bay:</w:t>
      </w:r>
    </w:p>
    <w:p>
      <w:pPr>
        <w:numPr>
          <w:ilvl w:val="0"/>
          <w:numId w:val="1001"/>
        </w:numPr>
        <w:pStyle w:val="Compact"/>
      </w:pPr>
      <w:r>
        <w:rPr>
          <w:bCs/>
          <w:b/>
        </w:rPr>
        <w:t xml:space="preserve">To assess sediment erosion and deposition rates:</w:t>
      </w:r>
    </w:p>
    <w:p>
      <w:pPr>
        <w:numPr>
          <w:ilvl w:val="0"/>
          <w:numId w:val="1001"/>
        </w:numPr>
        <w:pStyle w:val="Compact"/>
      </w:pPr>
      <w:r>
        <w:rPr>
          <w:bCs/>
          <w:b/>
        </w:rPr>
        <w:t xml:space="preserve">To evaluate the impact of anthropogenic activities on marine biodiversity:</w:t>
      </w:r>
    </w:p>
    <w:p>
      <w:pPr>
        <w:numPr>
          <w:ilvl w:val="0"/>
          <w:numId w:val="1001"/>
        </w:numPr>
        <w:pStyle w:val="Compact"/>
      </w:pPr>
      <w:r>
        <w:rPr>
          <w:bCs/>
          <w:b/>
        </w:rPr>
        <w:t xml:space="preserve">To develop predictive models for sea-level rise impacts:</w:t>
      </w:r>
    </w:p>
    <w:bookmarkEnd w:id="23"/>
    <w:bookmarkStart w:id="24" w:name="methodology"/>
    <w:p>
      <w:pPr>
        <w:pStyle w:val="Heading2"/>
      </w:pPr>
      <w:r>
        <w:t xml:space="preserve">Methodology</w:t>
      </w:r>
    </w:p>
    <w:p>
      <w:pPr>
        <w:pStyle w:val="FirstParagraph"/>
      </w:pPr>
      <w:r>
        <w:t xml:space="preserve">The research employs a multi-disciplinary approach integrating remote sensingfieldworkand numerical modeling Satellite data from ESA and NASA platforms provides broad-scale observations of sea surface temperature SSTchlorophyll-a concentrationsand altimetry-derived sea level anomalies Ground-truthing activities involve deploying ADCP Acoustic Doppler Current Profiler instruments at key locations along the Dakar coastto measure current profiles in real-time Furthermore biological sampling is conductedusing standardized transect methods to assess benthic communities and fish populations Data analysis utilizes GIS software for spatial mappingwhile hydrodynamic simulations are run using the ROMS Regional Ocean Modeling System calibrated with local meteorological forcing data</w:t>
      </w:r>
    </w:p>
    <w:bookmarkEnd w:id="24"/>
    <w:bookmarkStart w:id="25" w:name="preliminary-results"/>
    <w:p>
      <w:pPr>
        <w:pStyle w:val="Heading2"/>
      </w:pPr>
      <w:r>
        <w:t xml:space="preserve">Preliminary Results</w:t>
      </w:r>
    </w:p>
    <w:p>
      <w:pPr>
        <w:pStyle w:val="FirstParagraph"/>
      </w:pPr>
      <w:r>
        <w:rPr>
          <w:bCs/>
          <w:b/>
        </w:rPr>
        <w:t xml:space="preserve">Hydrodynamic Patterns:</w:t>
      </w:r>
    </w:p>
    <w:p>
      <w:pPr>
        <w:pStyle w:val="BodyText"/>
      </w:pPr>
      <w:r>
        <w:rPr>
          <w:bCs/>
          <w:b/>
        </w:rPr>
        <w:t xml:space="preserve">Erosion Hotspots:</w:t>
      </w:r>
    </w:p>
    <w:p>
      <w:pPr>
        <w:pStyle w:val="BodyText"/>
      </w:pPr>
      <w:r>
        <w:rPr>
          <w:bCs/>
          <w:b/>
        </w:rPr>
        <w:t xml:space="preserve">Biodiversity Indicators:</w:t>
      </w:r>
    </w:p>
    <w:bookmarkEnd w:id="25"/>
    <w:bookmarkStart w:id="26" w:name="implications-for-dakar-and-senegal"/>
    <w:p>
      <w:pPr>
        <w:pStyle w:val="Heading2"/>
      </w:pPr>
      <w:r>
        <w:t xml:space="preserve">Implications for Dakar and Senegal</w:t>
      </w:r>
    </w:p>
    <w:p>
      <w:pPr>
        <w:pStyle w:val="FirstParagraph"/>
      </w:pPr>
      <w:r>
        <w:t xml:space="preserve">The findings presented herein have profound implications for policy formulation in Senegal Specifically they underscore the need for:</w:t>
      </w:r>
      <w:r>
        <w:t xml:space="preserve"> </w:t>
      </w:r>
      <w:r>
        <w:t xml:space="preserve">1. Enhanced Monitoring Networks: Establishing a permanent network of oceanographic buoysand tide gauges across Dakar to provide early warning systemsfor extreme weather events.</w:t>
      </w:r>
    </w:p>
    <w:p>
      <w:pPr>
        <w:pStyle w:val="BodyText"/>
      </w:pPr>
      <w:r>
        <w:t xml:space="preserve">Community-Based Adaptation Strategies: Engaging local fishermen and coastal residents in conservation efforts through education programsand alternative livelihood initiativessuch as ecotourism.</w:t>
      </w:r>
    </w:p>
    <w:p>
      <w:pPr>
        <w:pStyle w:val="BodyText"/>
      </w:pPr>
      <w:r>
        <w:t xml:space="preserve">Sustainable Infrastructure Development: Implementing nature-based solutions like mangrove restorationoyster reef rehabilitationand green infrastructure alongside hard engineering defenseswhere necessary.</w:t>
      </w:r>
    </w:p>
    <w:p>
      <w:pPr>
        <w:pStyle w:val="BodyText"/>
      </w:pPr>
      <w:r>
        <w:t xml:space="preserve">Pan-African Collaboration: Leveraging Dakar’s strategic positionas a hub for scientific researchin West Africa to foster regional cooperationon shared marine resourcesand transboundary environmental issues.</w:t>
      </w:r>
    </w:p>
    <w:bookmarkEnd w:id="26"/>
    <w:bookmarkStart w:id="27" w:name="conclusion-and-future-directions"/>
    <w:p>
      <w:pPr>
        <w:pStyle w:val="Heading2"/>
      </w:pPr>
      <w:r>
        <w:t xml:space="preserve">Conclusion and Future Directions</w:t>
      </w:r>
    </w:p>
    <w:p>
      <w:pPr>
        <w:pStyle w:val="FirstParagraph"/>
      </w:pPr>
      <w:r>
        <w:t xml:space="preserve">In conclusion this poster presentation highlights the critical interplay between oceanography and urban resiliencein Dakar Senegal By advancing our understandingof marine processeswe empower decision-makers to protect both natural assetsand human communities It is imperativethat we continue investing in scientific capacity buildingand technological innovationwithin Senegalese institutionsto ensure long-term sustainability Moreoverthis work serves as a modelfor other coastal citiesfacing similar challengesgloballyFuture research shouldfocuson integrating socioeconomic datawith biophysical modelscreating holistic frameworksfor adaptive management Ultimatelythe successof our endeavorsdependsupon collaborative effortsamong scientistspolicymakersand local stakeholdersworking together towards a healthiermore resilient Dakar</w:t>
      </w:r>
    </w:p>
    <w:bookmarkEnd w:id="27"/>
    <w:bookmarkStart w:id="28" w:name="references-selected"/>
    <w:p>
      <w:pPr>
        <w:pStyle w:val="Heading2"/>
      </w:pPr>
      <w:r>
        <w:t xml:space="preserve">References Selected</w:t>
      </w:r>
    </w:p>
    <w:p>
      <w:pPr>
        <w:pStyle w:val="FirstParagraph"/>
      </w:pPr>
      <w:r>
        <w:rPr>
          <w:bCs/>
          <w:b/>
        </w:rPr>
        <w:t xml:space="preserve">Dakar Metropolitan Environmental Action Plan:</w:t>
      </w:r>
    </w:p>
    <w:p>
      <w:pPr>
        <w:pStyle w:val="BodyText"/>
      </w:pPr>
      <w:r>
        <w:rPr>
          <w:bCs/>
          <w:b/>
        </w:rPr>
        <w:t xml:space="preserve">Climate Change Impacts on West African Coastal Zones:</w:t>
      </w:r>
      <w:r>
        <w:t xml:space="preserve"> </w:t>
      </w:r>
      <w:r>
        <w:t xml:space="preserve">&lt;&lt; strong &gt; Canar y Current Dynamics:</w:t>
      </w:r>
      <w:r>
        <w:t xml:space="preserve"> </w:t>
      </w:r>
      <w:r>
        <w:t xml:space="preserve">&lt; Strong &gt; Mangrove Restoration Success Stories In Senegal:&lt; / div &gt;&lt; !-- End of References --&gt;</w:t>
      </w:r>
    </w:p>
    <w:bookmarkEnd w:id="28"/>
    <w:bookmarkStart w:id="29" w:name="acknowledgments"/>
    <w:p>
      <w:pPr>
        <w:pStyle w:val="Heading2"/>
      </w:pPr>
      <w:r>
        <w:t xml:space="preserve">Acknowledgments</w:t>
      </w:r>
    </w:p>
    <w:p>
      <w:pPr>
        <w:pStyle w:val="FirstParagraph"/>
      </w:pPr>
      <w:r>
        <w:t xml:space="preserve">We gratefully acknowledge funding supportfrom the National Institute For Oceanography And Fisheries INDOFlocated in Dakar Additional thanks go to our partners at Cheikh Anta Diop University UCADfor their logistical assistanceand community engagement efforts Special appreciationis extendedto local fisherfolkwho generously sharedtheir knowledgeand experiencesduring field campaigns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and Coastal Resilience in Senegal, Dakar</dc:title>
  <dc:creator/>
  <dc:language>en</dc:language>
  <cp:keywords/>
  <dcterms:created xsi:type="dcterms:W3CDTF">2026-07-29T06:34:00Z</dcterms:created>
  <dcterms:modified xsi:type="dcterms:W3CDTF">2026-07-29T06:34:00Z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