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Singapore</w:t>
      </w:r>
    </w:p>
    <w:bookmarkStart w:id="21" w:name="X8ab39786004cb9d4cc43289d4d0ebc4ccbe0aa8"/>
    <w:p>
      <w:pPr>
        <w:pStyle w:val="Heading1"/>
      </w:pPr>
      <w:r>
        <w:t xml:space="preserve">Pioneering Marine Science in the Urban Seascape</w:t>
      </w:r>
    </w:p>
    <w:bookmarkStart w:id="20" w:name="X9b00d1d93ab881d81a6e879fb0a4744ec23b110"/>
    <w:p>
      <w:pPr>
        <w:pStyle w:val="Heading2"/>
      </w:pPr>
      <w:r>
        <w:t xml:space="preserve">The Critical Role of the Oceanographer in Singapore’s Blue Economy</w:t>
      </w:r>
    </w:p>
    <w:p>
      <w:pPr>
        <w:pStyle w:val="FirstParagraph"/>
      </w:pPr>
      <w:r>
        <w:rPr>
          <w:bCs/>
          <w:b/>
        </w:rPr>
        <w:t xml:space="preserve">Academic Poster Presentation</w:t>
      </w:r>
    </w:p>
    <w:p>
      <w:pPr>
        <w:pStyle w:val="BodyText"/>
      </w:pPr>
      <w:r>
        <w:t xml:space="preserve">Singapore, Singapore | Maritime and Oceanography Research Symposium</w:t>
      </w:r>
    </w:p>
    <w:bookmarkEnd w:id="20"/>
    <w:bookmarkEnd w:id="21"/>
    <w:bookmarkStart w:id="22" w:name="abstract"/>
    <w:p>
      <w:pPr>
        <w:pStyle w:val="Heading3"/>
      </w:pPr>
      <w:r>
        <w:t xml:space="preserve">Abstract</w:t>
      </w:r>
    </w:p>
    <w:p>
      <w:pPr>
        <w:pStyle w:val="FirstParagraph"/>
      </w:pPr>
      <w:r>
        <w:t xml:space="preserve">Singapore, situated at the strategic crossroads of global maritime trade, faces unique oceanographic challenges and opportunities. As a city-state with limited land resources but extensive maritime borders, the nation relies heavily on its marine environment for food security, climate regulation, and economic stability. This academic poster presentation explores the multifaceted role of the</w:t>
      </w:r>
      <w:r>
        <w:t xml:space="preserve"> </w:t>
      </w:r>
      <w:r>
        <w:rPr>
          <w:bCs/>
          <w:b/>
        </w:rPr>
        <w:t xml:space="preserve">oceanographer</w:t>
      </w:r>
      <w:r>
        <w:t xml:space="preserve"> </w:t>
      </w:r>
      <w:r>
        <w:t xml:space="preserve">in modern Singapore. We examine how scientific inquiry into hydrodynamics, marine ecology, and chemical oceanography informs national policy regarding coastal resilience, sustainable aquaculture, and biodiversity conservation. By analyzing recent case studies from the Southern Islands to the Straits of Singapore, we demonstrate that oceanography is not merely an academic pursuit but a critical infrastructure for urban survival in Southeast Asia.</w:t>
      </w:r>
    </w:p>
    <w:bookmarkEnd w:id="22"/>
    <w:bookmarkStart w:id="23" w:name="introduction"/>
    <w:p>
      <w:pPr>
        <w:pStyle w:val="Heading3"/>
      </w:pPr>
      <w:r>
        <w:t xml:space="preserve">Introduction</w:t>
      </w:r>
    </w:p>
    <w:p>
      <w:pPr>
        <w:pStyle w:val="FirstParagraph"/>
      </w:pPr>
      <w:r>
        <w:t xml:space="preserve">The concept of an academic poster presentation serves as a dynamic medium for disseminating complex scientific findings to policymakers, industry leaders, and the public. In the context of Singapore, oceanography is intrinsically linked to national identity. For decades, land reclamation has expanded Singapore’s footprint by over 25%, fundamentally altering local currents and sedimentation patterns. The</w:t>
      </w:r>
      <w:r>
        <w:t xml:space="preserve"> </w:t>
      </w:r>
      <w:r>
        <w:rPr>
          <w:bCs/>
          <w:b/>
        </w:rPr>
        <w:t xml:space="preserve">oceanographer</w:t>
      </w:r>
      <w:r>
        <w:t xml:space="preserve"> </w:t>
      </w:r>
      <w:r>
        <w:t xml:space="preserve">plays a pivotal role in monitoring these anthropogenic impacts, ensuring that development does not compromise the ecological integrity of the surrounding waters.</w:t>
      </w:r>
    </w:p>
    <w:p>
      <w:pPr>
        <w:pStyle w:val="BodyText"/>
      </w:pPr>
      <w:r>
        <w:t xml:space="preserve">This presentation highlights three primary domains where oceanographic expertise is applied in Singapore: Climate Resilience, Water Security (NEWater precursors and desalination), and Marine Biodiversity Management. Each domain underscores the necessity of integrating rigorous scientific data with urban planning frameworks unique to a high-density island nation.</w:t>
      </w:r>
    </w:p>
    <w:bookmarkEnd w:id="23"/>
    <w:bookmarkStart w:id="24" w:name="methodological-approaches"/>
    <w:p>
      <w:pPr>
        <w:pStyle w:val="Heading3"/>
      </w:pPr>
      <w:r>
        <w:t xml:space="preserve">Methodological Approaches</w:t>
      </w:r>
    </w:p>
    <w:p>
      <w:pPr>
        <w:pStyle w:val="FirstParagraph"/>
      </w:pPr>
      <w:r>
        <w:t xml:space="preserve">Research conducted in Singapore utilizes a multi-disciplinary approach involving:</w:t>
      </w:r>
    </w:p>
    <w:p>
      <w:pPr>
        <w:numPr>
          <w:ilvl w:val="0"/>
          <w:numId w:val="1001"/>
        </w:numPr>
        <w:pStyle w:val="Compact"/>
      </w:pPr>
      <w:r>
        <w:rPr>
          <w:bCs/>
          <w:b/>
        </w:rPr>
        <w:t xml:space="preserve">In-situ Sensor Networks:</w:t>
      </w:r>
    </w:p>
    <w:p>
      <w:pPr>
        <w:numPr>
          <w:ilvl w:val="0"/>
          <w:numId w:val="1001"/>
        </w:numPr>
        <w:pStyle w:val="Compact"/>
      </w:pPr>
      <w:r>
        <w:rPr>
          <w:bCs/>
          <w:b/>
        </w:rPr>
        <w:t xml:space="preserve">Satellite Remote Sensing:</w:t>
      </w:r>
      <w:r>
        <w:t xml:space="preserve"> </w:t>
      </w:r>
      <w:r>
        <w:t xml:space="preserve">Utilization of high-resolution imagery to track phytoplankton blooms and thermal anomalies affecting coral reefs near Sentosa and Pulau Ubin.</w:t>
      </w:r>
    </w:p>
    <w:p>
      <w:pPr>
        <w:numPr>
          <w:ilvl w:val="0"/>
          <w:numId w:val="1001"/>
        </w:numPr>
        <w:pStyle w:val="Compact"/>
      </w:pPr>
      <w:r>
        <w:rPr>
          <w:bCs/>
          <w:b/>
        </w:rPr>
        <w:t xml:space="preserve">Numerical Modeling:</w:t>
      </w:r>
      <w:r>
        <w:t xml:space="preserve"> </w:t>
      </w:r>
      <w:r>
        <w:t xml:space="preserve">Computational fluid dynamics models designed to simulate the impact of proposed land reclamation projects on local tidal flows.</w:t>
      </w:r>
    </w:p>
    <w:bookmarkEnd w:id="24"/>
    <w:bookmarkStart w:id="28" w:name="key-findings-case-studies"/>
    <w:p>
      <w:pPr>
        <w:pStyle w:val="Heading3"/>
      </w:pPr>
      <w:r>
        <w:t xml:space="preserve">Key Findings &amp; Case Studies</w:t>
      </w:r>
    </w:p>
    <w:bookmarkStart w:id="25" w:name="coastal-resilience-and-sea-level-rise"/>
    <w:p>
      <w:pPr>
        <w:pStyle w:val="Heading4"/>
      </w:pPr>
      <w:r>
        <w:t xml:space="preserve">1. Coastal Resilience and Sea-Level Rise</w:t>
      </w:r>
    </w:p>
    <w:p>
      <w:pPr>
        <w:pStyle w:val="FirstParagraph"/>
      </w:pPr>
      <w:r>
        <w:t xml:space="preserve">As Singapore prepares for a future of rising sea levels, the oceanographer provides essential projections for coastal defense strategies. Our analysis indicates that localized sea-level rise in the Straits of Malacca is exacerbated by land subsidence caused by groundwater extraction (now regulated) and sediment compaction. The</w:t>
      </w:r>
      <w:r>
        <w:t xml:space="preserve"> </w:t>
      </w:r>
      <w:r>
        <w:rPr>
          <w:bCs/>
          <w:b/>
        </w:rPr>
        <w:t xml:space="preserve">oceanographer</w:t>
      </w:r>
      <w:r>
        <w:t xml:space="preserve"> </w:t>
      </w:r>
      <w:r>
        <w:t xml:space="preserve">collaborates with urban planners to design "soft" coastal defenses, such as restored mangroves in Pulau Ubin, which dissipate wave energy more effectively than concrete seawalls while enhancing carbon sequestration.</w:t>
      </w:r>
    </w:p>
    <w:bookmarkEnd w:id="25"/>
    <w:bookmarkStart w:id="26" w:name="water-security-and-desalination"/>
    <w:p>
      <w:pPr>
        <w:pStyle w:val="Heading4"/>
      </w:pPr>
      <w:r>
        <w:t xml:space="preserve">2. Water Security and Desalination</w:t>
      </w:r>
    </w:p>
    <w:p>
      <w:pPr>
        <w:pStyle w:val="FirstParagraph"/>
      </w:pPr>
      <w:r>
        <w:t xml:space="preserve">Singapore’s water agenda, led by PUB (Singapore’s National Water Agency), relies on desalination as a key pillar. However, desalination plants are vulnerable to marine biofouling and harmful algal blooms. Oceanographic monitoring is critical in predicting these events. By understanding the seasonal upwelling patterns and nutrient loads entering Singapore waters, scientists can optimize intake locations for desalination facilities, ensuring energy efficiency and water quality safety for the millions of residents dependent on this resource.</w:t>
      </w:r>
    </w:p>
    <w:bookmarkEnd w:id="26"/>
    <w:bookmarkStart w:id="27" w:name="the-southern-coral-triangle"/>
    <w:p>
      <w:pPr>
        <w:pStyle w:val="Heading4"/>
      </w:pPr>
      <w:r>
        <w:t xml:space="preserve">3. The Southern Coral Triangle</w:t>
      </w:r>
    </w:p>
    <w:p>
      <w:pPr>
        <w:pStyle w:val="FirstParagraph"/>
      </w:pPr>
      <w:r>
        <w:t xml:space="preserve">Despite its urban nature, Singapore hosts vibrant coral reef systems. The role of the marine oceanographer here is conservation-focused. Recent surveys have documented shifts in fish community structures due to temperature stressors associated with climate change and local pollution runoff from industrial zones near Jurong Island. Continuous monitoring allows for the rapid implementation of protective measures, including temporary fishing bans and artificial reef deployments, to aid in ecosystem recovery.</w:t>
      </w:r>
    </w:p>
    <w:bookmarkEnd w:id="27"/>
    <w:bookmarkEnd w:id="28"/>
    <w:bookmarkStart w:id="29" w:name="X21d9a49b756a72f613c8bba1590b387bd018926"/>
    <w:p>
      <w:pPr>
        <w:pStyle w:val="Heading3"/>
      </w:pPr>
      <w:r>
        <w:t xml:space="preserve">Discussion and Implications for Singapore Policy</w:t>
      </w:r>
    </w:p>
    <w:p>
      <w:pPr>
        <w:pStyle w:val="FirstParagraph"/>
      </w:pPr>
      <w:r>
        <w:t xml:space="preserve">The intersection of oceanography and urban policy in Singapore offers a compelling model for other coastal cities. The findings presented in this poster emphasize that the work of an</w:t>
      </w:r>
      <w:r>
        <w:t xml:space="preserve"> </w:t>
      </w:r>
      <w:r>
        <w:rPr>
          <w:bCs/>
          <w:b/>
        </w:rPr>
        <w:t xml:space="preserve">oceanographer</w:t>
      </w:r>
      <w:r>
        <w:t xml:space="preserve"> </w:t>
      </w:r>
      <w:r>
        <w:t xml:space="preserve">is inherently interdisciplinary. It requires collaboration between marine biologists, engineers, data scientists, and policymakers.</w:t>
      </w:r>
    </w:p>
    <w:p>
      <w:pPr>
        <w:pStyle w:val="BodyText"/>
      </w:pPr>
      <w:r>
        <w:t xml:space="preserve">For Singapore specifically, the implications are profound. The "Ocean Research Cluster" established in Singapore aims to position the city-state as a global hub for maritime science. This poster argues that supporting this cluster is not just an economic investment but a strategic necessity. As climate change intensifies extreme weather events, the predictive capabilities provided by advanced oceanographic modeling will determine the safety of Singapore’s critical infrastructure, including its ports and desalination plants. Furthermore, fostering a public understanding of marine science through academic poster presentations helps cultivate citizen stewardship of the surrounding seas.</w:t>
      </w:r>
    </w:p>
    <w:bookmarkEnd w:id="29"/>
    <w:bookmarkStart w:id="30" w:name="conclusion"/>
    <w:p>
      <w:pPr>
        <w:pStyle w:val="Heading3"/>
      </w:pPr>
      <w:r>
        <w:t xml:space="preserve">Conclusion</w:t>
      </w:r>
    </w:p>
    <w:p>
      <w:pPr>
        <w:pStyle w:val="FirstParagraph"/>
      </w:pPr>
      <w:r>
        <w:t xml:space="preserve">In conclusion, the role of the oceanographer in Singapore is indispensable. From mitigating flood risks to securing water supplies and preserving biodiversity, marine science underpins the sustainability of this urban island state. This academic presentation highlights that future research must prioritize real-time data integration and community engagement. As Singapore continues to grow, its relationship with the ocean will evolve from one of resource extraction to one of symbiotic management, guided by rigorous scientific inquiry and responsible stewardship.</w:t>
      </w:r>
    </w:p>
    <w:bookmarkEnd w:id="30"/>
    <w:p>
      <w:pPr>
        <w:pStyle w:val="BodyText"/>
      </w:pPr>
      <w:r>
        <w:rPr>
          <w:bCs/>
          <w:b/>
        </w:rPr>
        <w:t xml:space="preserve">Acknowledgments:</w:t>
      </w:r>
      <w:r>
        <w:br/>
      </w:r>
      <w:r>
        <w:t xml:space="preserve">Data provided by the National University of Singapore’s Oceanographic Research Group, PUB Singapore, and the Maritime and Port Authority of Singapore. Special thanks to Dr. A. Tan for guidance on hydrodynamic modeling in urban estuaries.</w:t>
      </w:r>
    </w:p>
    <w:p>
      <w:pPr>
        <w:pStyle w:val="BodyText"/>
      </w:pPr>
      <w:r>
        <w:rPr>
          <w:bCs/>
          <w:b/>
        </w:rPr>
        <w:t xml:space="preserve">Contact:</w:t>
      </w:r>
      <w:r>
        <w:br/>
      </w:r>
      <w:r>
        <w:t xml:space="preserve">Department of Earth Science</w:t>
      </w:r>
      <w:r>
        <w:br/>
      </w:r>
      <w:r>
        <w:t xml:space="preserve">Singapore, Singapore</w:t>
      </w:r>
      <w:r>
        <w:br/>
      </w:r>
      <w:r>
        <w:t xml:space="preserve">email.research@oceanography.sg</w:t>
      </w:r>
      <w:r>
        <w:br/>
      </w:r>
    </w:p>
    <w:p>
      <w:pPr>
        <w:pStyle w:val="BodyText"/>
      </w:pPr>
      <w:r>
        <w:t xml:space="preserve">© 2023 Academic Poster Presentation on Oceanography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Oceanographer in Singapore</dc:title>
  <dc:creator/>
  <dc:language>en</dc:language>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