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Oceanography</w:t>
      </w:r>
      <w:r>
        <w:t xml:space="preserve"> </w:t>
      </w:r>
      <w:r>
        <w:t xml:space="preserve">in</w:t>
      </w:r>
      <w:r>
        <w:t xml:space="preserve"> </w:t>
      </w:r>
      <w:r>
        <w:t xml:space="preserve">Tanzania</w:t>
      </w:r>
    </w:p>
    <w:bookmarkStart w:id="20" w:name="X91abe2468996bfbcb5dbf94f7d586bfe74594b8"/>
    <w:p>
      <w:pPr>
        <w:pStyle w:val="Heading1"/>
      </w:pPr>
      <w:r>
        <w:t xml:space="preserve">Sustainable Oceanography in the Western Indian Ocean</w:t>
      </w:r>
    </w:p>
    <w:p>
      <w:pPr>
        <w:pStyle w:val="FirstParagraph"/>
      </w:pPr>
      <w:r>
        <w:rPr>
          <w:bCs/>
          <w:b/>
        </w:rPr>
        <w:t xml:space="preserve">Presenter:</w:t>
      </w:r>
      <w:r>
        <w:t xml:space="preserve"> </w:t>
      </w:r>
      <w:r>
        <w:t xml:space="preserve">Dr. Juma Mwangi, Department of Marine Sciences</w:t>
      </w:r>
      <w:r>
        <w:br/>
      </w:r>
      <w:r>
        <w:rPr>
          <w:bCs/>
          <w:b/>
        </w:rPr>
        <w:t xml:space="preserve">Affiliation:</w:t>
      </w:r>
      <w:r>
        <w:t xml:space="preserve"> </w:t>
      </w:r>
      <w:r>
        <w:t xml:space="preserve">University of Dar es Salaam (UDSM), Tanzania</w:t>
      </w:r>
      <w:r>
        <w:br/>
      </w:r>
      <w:r>
        <w:rPr>
          <w:bCs/>
          <w:b/>
        </w:rPr>
        <w:t xml:space="preserve">Date:</w:t>
      </w:r>
      <w:r>
        <w:t xml:space="preserve"> </w:t>
      </w:r>
      <w:r>
        <w:t xml:space="preserve">October 2023</w:t>
      </w:r>
    </w:p>
    <w:p>
      <w:pPr>
        <w:pStyle w:val="BodyText"/>
      </w:pPr>
      <w:r>
        <w:t xml:space="preserve">&gt;</w:t>
      </w:r>
    </w:p>
    <w:bookmarkEnd w:id="20"/>
    <w:p>
      <w:pPr>
        <w:pStyle w:val="BodyText"/>
      </w:pPr>
      <w:r>
        <w:t xml:space="preserve">&gt;</w:t>
      </w:r>
    </w:p>
    <w:bookmarkStart w:id="21" w:name="introduction"/>
    <w:p>
      <w:pPr>
        <w:pStyle w:val="Heading3"/>
      </w:pPr>
      <w:r>
        <w:t xml:space="preserve">1. Introduction</w:t>
      </w:r>
    </w:p>
    <w:p>
      <w:pPr>
        <w:pStyle w:val="FirstParagraph"/>
      </w:pPr>
      <w:r>
        <w:t xml:space="preserve">&gt;</w:t>
      </w:r>
    </w:p>
    <w:p>
      <w:pPr>
        <w:pStyle w:val="BodyText"/>
      </w:pPr>
      <w:r>
        <w:t xml:space="preserve">&gt;The Indian Ocean represents one of the most critical maritime zones in the world, serving as a vital conduit for global trade and a reservoir of immense biodiversity. For Tanzania, located on the eastern coast of Africa along Dar es Salaam's strategic port and coastline, understanding oceanographic processes is not merely an academic pursuit but a national imperative. This poster presentation outlines current research initiatives led by Tanzanian oceanographers focusing on climate change resilience, coastal erosion management, and sustainable fisheries in the Dar es Salaam region. As an Oceanographer specializing in the Western Indian Ocean basin, my work emphasizes the intersection of physical oceanography and socio-economic sustainability.</w:t>
      </w:r>
    </w:p>
    <w:p>
      <w:pPr>
        <w:pStyle w:val="BodyText"/>
      </w:pPr>
      <w:r>
        <w:t xml:space="preserve">&gt;</w:t>
      </w:r>
    </w:p>
    <w:p>
      <w:pPr>
        <w:pStyle w:val="BodyText"/>
      </w:pPr>
      <w:r>
        <w:t xml:space="preserve">&gt;Dar es Salaam, Tanzania's economic hub, faces unique challenges due to its proximity to marine ecosystems that are increasingly under threat from anthropogenic activities and natural climate variability. The city’s reliance on the ocean for sanitation, transport, tourism, and food security necessitates a robust scientific framework. This document highlights how modern oceanographic techniques are being applied in Dar es Salaam to mitigate risks associated with rising sea levels and extreme weather events.</w:t>
      </w:r>
    </w:p>
    <w:p>
      <w:pPr>
        <w:pStyle w:val="BodyText"/>
      </w:pPr>
      <w:r>
        <w:t xml:space="preserve">&gt;</w:t>
      </w:r>
    </w:p>
    <w:bookmarkEnd w:id="21"/>
    <w:bookmarkStart w:id="22" w:name="research-objectives"/>
    <w:p>
      <w:pPr>
        <w:pStyle w:val="Heading3"/>
      </w:pPr>
      <w:r>
        <w:t xml:space="preserve">2. Research Objectives</w:t>
      </w:r>
    </w:p>
    <w:p>
      <w:pPr>
        <w:pStyle w:val="FirstParagraph"/>
      </w:pPr>
      <w:r>
        <w:t xml:space="preserve">&gt;</w:t>
      </w:r>
    </w:p>
    <w:p>
      <w:pPr>
        <w:numPr>
          <w:ilvl w:val="0"/>
          <w:numId w:val="1001"/>
        </w:numPr>
        <w:pStyle w:val="Compact"/>
      </w:pPr>
      <w:r>
        <w:rPr>
          <w:bCs/>
          <w:b/>
        </w:rPr>
        <w:t xml:space="preserve">To monitor Sea Level Rise:</w:t>
      </w:r>
      <w:r>
        <w:t xml:space="preserve"> </w:t>
      </w:r>
      <w:r>
        <w:t xml:space="preserve">Utilizing satellite altimetry and tide gauge data specific to the Dar es Salaam coast.</w:t>
      </w:r>
    </w:p>
    <w:p>
      <w:pPr>
        <w:numPr>
          <w:ilvl w:val="0"/>
          <w:numId w:val="1001"/>
        </w:numPr>
        <w:pStyle w:val="Compact"/>
      </w:pPr>
      <w:r>
        <w:rPr>
          <w:bCs/>
          <w:b/>
        </w:rPr>
        <w:t xml:space="preserve">To assess Coral Reef Health:</w:t>
      </w:r>
      <w:r>
        <w:t xml:space="preserve"> </w:t>
      </w:r>
      <w:r>
        <w:t xml:space="preserve">Evaluating the impact of thermal stress on reef systems near Zanzibar and the mainland.</w:t>
      </w:r>
    </w:p>
    <w:p>
      <w:pPr>
        <w:numPr>
          <w:ilvl w:val="0"/>
          <w:numId w:val="1001"/>
        </w:numPr>
        <w:pStyle w:val="Compact"/>
      </w:pPr>
      <w:r>
        <w:rPr>
          <w:bCs/>
          <w:b/>
        </w:rPr>
        <w:t xml:space="preserve">To model Coastal Erosion:</w:t>
      </w:r>
      <w:r>
        <w:t xml:space="preserve"> </w:t>
      </w:r>
      <w:r>
        <w:t xml:space="preserve">Predicting shoreline changes over the next 50 years using hydrodynamic models.</w:t>
      </w:r>
    </w:p>
    <w:p>
      <w:pPr>
        <w:numPr>
          <w:ilvl w:val="0"/>
          <w:numId w:val="1001"/>
        </w:numPr>
        <w:pStyle w:val="Compact"/>
      </w:pPr>
      <w:r>
        <w:rPr>
          <w:bCs/>
          <w:b/>
        </w:rPr>
        <w:t xml:space="preserve">To promote Blue Economy policies:</w:t>
      </w:r>
      <w:r>
        <w:t xml:space="preserve"> </w:t>
      </w:r>
      <w:r>
        <w:t xml:space="preserve">Providing data-driven recommendations for sustainable marine resource management in Tanzania.</w:t>
      </w:r>
    </w:p>
    <w:p>
      <w:pPr>
        <w:pStyle w:val="FirstParagraph"/>
      </w:pPr>
      <w:r>
        <w:t xml:space="preserve">&gt;</w:t>
      </w:r>
    </w:p>
    <w:p>
      <w:pPr>
        <w:pStyle w:val="BodyText"/>
      </w:pPr>
      <w:r>
        <w:t xml:space="preserve">&gt;</w:t>
      </w:r>
    </w:p>
    <w:p>
      <w:pPr>
        <w:pStyle w:val="BodyText"/>
      </w:pPr>
      <w:r>
        <w:t xml:space="preserve">These objectives are designed to address the immediate needs of the Tanzanian government and local communities. By focusing on Dar es Salaam, we aim to create a replicable model for other coastal cities in East Africa. The role of an Oceanographer here is multifaceted: we are data collectors, modelers, policy advisors, and educators.</w:t>
      </w:r>
    </w:p>
    <w:p>
      <w:pPr>
        <w:pStyle w:val="BodyText"/>
      </w:pPr>
      <w:r>
        <w:t xml:space="preserve">&gt;</w:t>
      </w:r>
    </w:p>
    <w:bookmarkEnd w:id="22"/>
    <w:bookmarkStart w:id="23" w:name="methodology"/>
    <w:p>
      <w:pPr>
        <w:pStyle w:val="Heading3"/>
      </w:pPr>
      <w:r>
        <w:t xml:space="preserve">3. Methodology</w:t>
      </w:r>
    </w:p>
    <w:p>
      <w:pPr>
        <w:pStyle w:val="FirstParagraph"/>
      </w:pPr>
      <w:r>
        <w:t xml:space="preserve">&gt;</w:t>
      </w:r>
    </w:p>
    <w:p>
      <w:pPr>
        <w:pStyle w:val="BodyText"/>
      </w:pPr>
      <w:r>
        <w:t xml:space="preserve">The research methodology employed in this study combines remote sensing technologies with in-situ field measurements. In Dar es Salaam, we have established a network of autonomous weather stations and current meters along the coastline. These devices provide real-time data on temperature, salinity, and wave height.</w:t>
      </w:r>
    </w:p>
    <w:p>
      <w:pPr>
        <w:pStyle w:val="BodyText"/>
      </w:pPr>
      <w:r>
        <w:t xml:space="preserve">&gt;</w:t>
      </w:r>
    </w:p>
    <w:p>
      <w:pPr>
        <w:pStyle w:val="BodyText"/>
      </w:pPr>
      <w:r>
        <w:t xml:space="preserve">Furthermore, we utilize Geographic Information Systems (GIS) to map vulnerable coastal areas. By overlaying historical storm surge data with current land-use maps of Dar es Salaam’s informal settlements and infrastructure zones, we can identify high-risk areas. Field surveys involve regular diving expeditions to collect biological samples from coral reefs and mangrove forests, which serve as natural barriers against coastal erosion.</w:t>
      </w:r>
    </w:p>
    <w:p>
      <w:pPr>
        <w:pStyle w:val="BodyText"/>
      </w:pPr>
      <w:r>
        <w:t xml:space="preserve">&gt;</w:t>
      </w:r>
    </w:p>
    <w:p>
      <w:pPr>
        <w:pStyle w:val="BodyText"/>
      </w:pPr>
      <w:r>
        <w:t xml:space="preserve">Additionally, collaboration with the Tanzania Oceanographic Data Centre ensures that our data is integrated into national databases. This interdisciplinary approach allows us to validate our findings across multiple domains of marine science.</w:t>
      </w:r>
    </w:p>
    <w:p>
      <w:pPr>
        <w:pStyle w:val="BodyText"/>
      </w:pPr>
      <w:r>
        <w:t xml:space="preserve">&gt;</w:t>
      </w:r>
    </w:p>
    <w:bookmarkEnd w:id="23"/>
    <w:bookmarkStart w:id="24" w:name="key-findings-and-discussion"/>
    <w:p>
      <w:pPr>
        <w:pStyle w:val="Heading3"/>
      </w:pPr>
      <w:r>
        <w:t xml:space="preserve">4. Key Findings and Discussion</w:t>
      </w:r>
    </w:p>
    <w:p>
      <w:pPr>
        <w:pStyle w:val="FirstParagraph"/>
      </w:pPr>
      <w:r>
        <w:t xml:space="preserve">&gt;</w:t>
      </w:r>
    </w:p>
    <w:p>
      <w:pPr>
        <w:pStyle w:val="BodyText"/>
      </w:pPr>
      <w:r>
        <w:t xml:space="preserve">Preliminary results indicate a sea-level rise trend of approximately 3 to 5 millimeters per year in the Dar es Salaam region, which is consistent with global averages but poses significant local threats due to land subsidence in parts of the city. Our models predict that by 2050, nearly 15% of Dar es Salaam’s coastal infrastructure could be at risk of flooding during extreme weather events.</w:t>
      </w:r>
    </w:p>
    <w:p>
      <w:pPr>
        <w:pStyle w:val="BodyText"/>
      </w:pPr>
      <w:r>
        <w:t xml:space="preserve">&gt;</w:t>
      </w:r>
    </w:p>
    <w:p>
      <w:pPr>
        <w:pStyle w:val="BodyText"/>
      </w:pPr>
      <w:r>
        <w:t xml:space="preserve">Regarding marine biodiversity, we have observed a decline in coral cover due to bleaching events exacerbated by warming ocean temperatures. However, certain areas protected by mangroves show signs of resilience. This highlights the importance of preserving blue carbon ecosystems.</w:t>
      </w:r>
    </w:p>
    <w:p>
      <w:pPr>
        <w:pStyle w:val="BodyText"/>
      </w:pPr>
      <w:r>
        <w:t xml:space="preserve">&gt;</w:t>
      </w:r>
    </w:p>
    <w:p>
      <w:pPr>
        <w:pStyle w:val="BodyText"/>
      </w:pPr>
      <w:r>
        <w:t xml:space="preserve">The discussion section emphasizes that while global climate trends are undeniable, local management practices can significantly mitigate impacts. For instance, restoring mangrove forests in Dar es Salaam could reduce wave energy by up to 66%, providing a natural defense against storm surges.</w:t>
      </w:r>
    </w:p>
    <w:p>
      <w:pPr>
        <w:pStyle w:val="BodyText"/>
      </w:pPr>
      <w:r>
        <w:t xml:space="preserve">&gt;</w:t>
      </w:r>
    </w:p>
    <w:bookmarkEnd w:id="24"/>
    <w:bookmarkStart w:id="25" w:name="conclusion-and-implications-for-tanzania"/>
    <w:p>
      <w:pPr>
        <w:pStyle w:val="Heading3"/>
      </w:pPr>
      <w:r>
        <w:t xml:space="preserve">5. Conclusion and Implications for Tanzania</w:t>
      </w:r>
    </w:p>
    <w:p>
      <w:pPr>
        <w:pStyle w:val="FirstParagraph"/>
      </w:pPr>
      <w:r>
        <w:t xml:space="preserve">&gt;</w:t>
      </w:r>
    </w:p>
    <w:p>
      <w:pPr>
        <w:pStyle w:val="BodyText"/>
      </w:pPr>
      <w:r>
        <w:t xml:space="preserve">In conclusion, oceanographic research in Dar es Salaam is crucial for the sustainable development of Tanzania. The findings presented here underscore the urgent need for integrated coastal zone management. As an Oceanographer working in this region, I advocate for increased investment in marine science education and infrastructure.</w:t>
      </w:r>
    </w:p>
    <w:p>
      <w:pPr>
        <w:pStyle w:val="BodyText"/>
      </w:pPr>
      <w:r>
        <w:t xml:space="preserve">&gt;</w:t>
      </w:r>
    </w:p>
    <w:p>
      <w:pPr>
        <w:pStyle w:val="BodyText"/>
      </w:pPr>
      <w:r>
        <w:t xml:space="preserve">The implications extend beyond science; they touch upon public policy, urban planning, and economic stability. By understanding the dynamics of our oceans, we can better protect the livelihoods of millions of Tanzanians who depend on the sea. This poster serves as a call to action for policymakers, scientists, and community leaders to collaborate in safeguarding our marine heritage.</w:t>
      </w:r>
    </w:p>
    <w:p>
      <w:pPr>
        <w:pStyle w:val="BodyText"/>
      </w:pPr>
      <w:r>
        <w:t xml:space="preserve">&gt;</w:t>
      </w:r>
    </w:p>
    <w:p>
      <w:pPr>
        <w:pStyle w:val="BodyText"/>
      </w:pPr>
      <w:r>
        <w:t xml:space="preserve">We recommend that future studies focus on long-term monitoring programs and community-based adaptation strategies. The unique position of Tanzania in the Western Indian Ocean makes it a key player in regional ocean governance.</w:t>
      </w:r>
    </w:p>
    <w:p>
      <w:pPr>
        <w:pStyle w:val="BodyText"/>
      </w:pPr>
      <w:r>
        <w:t xml:space="preserve">&gt;</w:t>
      </w:r>
    </w:p>
    <w:bookmarkEnd w:id="25"/>
    <w:p>
      <w:pPr>
        <w:pStyle w:val="BodyText"/>
      </w:pPr>
      <w:r>
        <w:rPr>
          <w:bCs/>
          <w:b/>
        </w:rPr>
        <w:t xml:space="preserve">Acknowledgments:</w:t>
      </w:r>
      <w:r>
        <w:t xml:space="preserve"> </w:t>
      </w:r>
      <w:r>
        <w:t xml:space="preserve">We thank the Tanzania Commission for Science and Technology (COSTECH) for funding this research.</w:t>
      </w:r>
    </w:p>
    <w:p>
      <w:pPr>
        <w:pStyle w:val="BodyText"/>
      </w:pPr>
      <w:r>
        <w:t xml:space="preserve">&gt;</w:t>
      </w:r>
    </w:p>
    <w:p>
      <w:pPr>
        <w:pStyle w:val="BodyText"/>
      </w:pPr>
      <w:r>
        <w:t xml:space="preserve">For further inquiries, please contact: Dr. Juma Mwangi | jmwangi@udsm.ac.tz | University of Dar es Salaam, P.O. Box 35091, Dar es Salaam, Tanzania</w:t>
      </w:r>
    </w:p>
    <w:p>
      <w:pPr>
        <w:pStyle w:val="BodyText"/>
      </w:pPr>
      <w:r>
        <w:t xml:space="preserve">&gt;</w:t>
      </w:r>
    </w:p>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Oceanography in Tanzania</dc:title>
  <dc:creator/>
  <dc:language>en</dc:language>
  <cp:keywords/>
  <dcterms:created xsi:type="dcterms:W3CDTF">2026-07-29T15:15:11Z</dcterms:created>
  <dcterms:modified xsi:type="dcterms:W3CDTF">2026-07-29T15:15:11Z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