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Oceanography</w:t>
      </w:r>
      <w:r>
        <w:t xml:space="preserve"> </w:t>
      </w:r>
      <w:r>
        <w:t xml:space="preserve">in</w:t>
      </w:r>
      <w:r>
        <w:t xml:space="preserve"> </w:t>
      </w:r>
      <w:r>
        <w:t xml:space="preserve">a</w:t>
      </w:r>
      <w:r>
        <w:t xml:space="preserve"> </w:t>
      </w:r>
      <w:r>
        <w:t xml:space="preserve">Landlocked</w:t>
      </w:r>
      <w:r>
        <w:t xml:space="preserve"> </w:t>
      </w:r>
      <w:r>
        <w:t xml:space="preserve">Nation:</w:t>
      </w:r>
      <w:r>
        <w:t xml:space="preserve"> </w:t>
      </w:r>
      <w:r>
        <w:t xml:space="preserve">Bridging</w:t>
      </w:r>
      <w:r>
        <w:t xml:space="preserve"> </w:t>
      </w:r>
      <w:r>
        <w:t xml:space="preserve">the</w:t>
      </w:r>
      <w:r>
        <w:t xml:space="preserve"> </w:t>
      </w:r>
      <w:r>
        <w:t xml:space="preserve">Gap</w:t>
      </w:r>
      <w:r>
        <w:t xml:space="preserve"> </w:t>
      </w:r>
      <w:r>
        <w:t xml:space="preserve">Between</w:t>
      </w:r>
      <w:r>
        <w:t xml:space="preserve"> </w:t>
      </w:r>
      <w:r>
        <w:t xml:space="preserve">Harare</w:t>
      </w:r>
      <w:r>
        <w:t xml:space="preserve"> </w:t>
      </w:r>
      <w:r>
        <w:t xml:space="preserve">and</w:t>
      </w:r>
      <w:r>
        <w:t xml:space="preserve"> </w:t>
      </w:r>
      <w:r>
        <w:t xml:space="preserve">the</w:t>
      </w:r>
      <w:r>
        <w:t xml:space="preserve"> </w:t>
      </w:r>
      <w:r>
        <w:t xml:space="preserve">Global</w:t>
      </w:r>
      <w:r>
        <w:t xml:space="preserve"> </w:t>
      </w:r>
      <w:r>
        <w:t xml:space="preserve">Ocean</w:t>
      </w:r>
    </w:p>
    <w:bookmarkStart w:id="20" w:name="X4fcd9a8b018d0bb48a1fe4069025d58f91dd57b"/>
    <w:p>
      <w:pPr>
        <w:pStyle w:val="Heading1"/>
      </w:pPr>
      <w:r>
        <w:t xml:space="preserve">Oceanographer Perspectives: Integrating Marine Science into the Zimbabwean Context</w:t>
      </w:r>
    </w:p>
    <w:p>
      <w:pPr>
        <w:pStyle w:val="FirstParagraph"/>
      </w:pPr>
      <w:r>
        <w:t xml:space="preserve">A Strategic Framework for Hydro-Diplomacy and Resource Management in Harare</w:t>
      </w:r>
    </w:p>
    <w:bookmarkEnd w:id="20"/>
    <w:p>
      <w:pPr>
        <w:pStyle w:val="BodyText"/>
      </w:pPr>
      <w:r>
        <w:rPr>
          <w:bCs/>
          <w:b/>
        </w:rPr>
        <w:t xml:space="preserve">Presented by:</w:t>
      </w:r>
      <w:r>
        <w:t xml:space="preserve"> </w:t>
      </w:r>
      <w:r>
        <w:t xml:space="preserve">Dr. T. Moyo, Department of Environmental Sciences, University of Zimbabwe</w:t>
      </w:r>
      <w:r>
        <w:br/>
      </w:r>
      <w:r>
        <w:rPr>
          <w:iCs/>
          <w:i/>
        </w:rPr>
        <w:t xml:space="preserve">Affiliation:</w:t>
      </w:r>
      <w:r>
        <w:t xml:space="preserve"> </w:t>
      </w:r>
      <w:r>
        <w:t xml:space="preserve">Harare Institute of Technology &amp; Southern African Oceanographic Consortium</w:t>
      </w:r>
    </w:p>
    <w:bookmarkStart w:id="21" w:name="X277f7618c367dc0a7d6a384a28ace13d2539e5a"/>
    <w:p>
      <w:pPr>
        <w:pStyle w:val="Heading2"/>
      </w:pPr>
      <w:r>
        <w:t xml:space="preserve">1. Introduction: The Oceanographer in Landlocked Zimbabwe</w:t>
      </w:r>
    </w:p>
    <w:p>
      <w:pPr>
        <w:pStyle w:val="FirstParagraph"/>
      </w:pPr>
      <w:r>
        <w:t xml:space="preserve">Traditionally, the role of an oceanographer has been associated with coastal nations and maritime activities. However, in the context of Zimbabwe Harare, this perception requires a significant paradigm shift. While Zimbabwe is landlocked, its economic stability and environmental health are intrinsically linked to transboundary water bodies that originate from or connect to marine systems via river basins such as the Zambezi River system.</w:t>
      </w:r>
    </w:p>
    <w:p>
      <w:pPr>
        <w:pStyle w:val="BodyText"/>
      </w:pPr>
      <w:r>
        <w:t xml:space="preserve">This poster presentation explores how an oceanographer’s methodology—ranging from remote sensing of water bodies, hydrodynamic modeling, and salinity analysis—can be adapted to address critical challenges in Harare. The discussion focuses on the application of marine science principles to inland water security, emphasizing that the discipline of oceanography is not limited by coastlines but by its analytical rigor applied to hydrospheres.</w:t>
      </w:r>
    </w:p>
    <w:bookmarkEnd w:id="21"/>
    <w:bookmarkStart w:id="22" w:name="the-zimbabwe-harare-urban-water-crisis"/>
    <w:p>
      <w:pPr>
        <w:pStyle w:val="Heading2"/>
      </w:pPr>
      <w:r>
        <w:t xml:space="preserve">2. The Zimbabwe Harare Urban Water Crisis</w:t>
      </w:r>
    </w:p>
    <w:p>
      <w:pPr>
        <w:pStyle w:val="FirstParagraph"/>
      </w:pPr>
      <w:r>
        <w:t xml:space="preserve">Harare, the capital city of Zimbabwe, faces severe water scarcity challenges. With a population exceeding two million, the municipal water infrastructure is under immense pressure. While traditional civil engineering solutions have been attempted, there is a growing need for data-driven approaches akin to those used by oceanographers in coastal management.</w:t>
      </w:r>
    </w:p>
    <w:p>
      <w:pPr>
        <w:pStyle w:val="BodyText"/>
      </w:pPr>
      <w:r>
        <w:rPr>
          <w:bCs/>
          <w:b/>
        </w:rPr>
        <w:t xml:space="preserve">Key Challenge:</w:t>
      </w:r>
      <w:r>
        <w:t xml:space="preserve"> </w:t>
      </w:r>
      <w:r>
        <w:t xml:space="preserve">Lake Chivero, the primary water source for Harare, suffers from algal blooms and eutrophication.</w:t>
      </w:r>
      <w:r>
        <w:br/>
      </w:r>
      <w:r>
        <w:br/>
      </w:r>
      <w:r>
        <w:rPr>
          <w:iCs/>
          <w:i/>
        </w:rPr>
        <w:t xml:space="preserve">Oceanographic Application:</w:t>
      </w:r>
      <w:r>
        <w:t xml:space="preserve"> </w:t>
      </w:r>
      <w:r>
        <w:t xml:space="preserve">By treating Lake Chivero as a "lentic marine ecosystem," oceanographers can apply stratification analysis, current modeling, and nutrient cycling theories to propose sustainable management strategies. This cross-disciplinary approach allows Harare to leverage global best practices from coastal cities facing similar pollution issues.</w:t>
      </w:r>
    </w:p>
    <w:bookmarkEnd w:id="22"/>
    <w:bookmarkStart w:id="23" w:name="X44444099edc710a0a27ad3fa18d5bb1d2677578"/>
    <w:p>
      <w:pPr>
        <w:pStyle w:val="Heading2"/>
      </w:pPr>
      <w:r>
        <w:t xml:space="preserve">3. Methodology: Applying Oceanographic Techniques</w:t>
      </w:r>
    </w:p>
    <w:p>
      <w:pPr>
        <w:pStyle w:val="FirstParagraph"/>
      </w:pPr>
      <w:r>
        <w:t xml:space="preserve">To effectively serve the scientific community in Zimbabwe Harare, an oceanographer must adapt specific methodologies. The following techniques are proposed:</w:t>
      </w:r>
    </w:p>
    <w:p>
      <w:pPr>
        <w:numPr>
          <w:ilvl w:val="0"/>
          <w:numId w:val="1001"/>
        </w:numPr>
        <w:pStyle w:val="Compact"/>
      </w:pPr>
      <w:r>
        <w:rPr>
          <w:bCs/>
          <w:b/>
        </w:rPr>
        <w:t xml:space="preserve">Remote Sensing and GIS:</w:t>
      </w:r>
      <w:r>
        <w:t xml:space="preserve"> </w:t>
      </w:r>
      <w:r>
        <w:t xml:space="preserve">Utilizing satellite imagery to monitor the surface area and temperature fluctuations of Lake Kariba and Lake Chivero. This mimics the monitoring of ocean surface temperatures (SST) used to predict El Niño effects, which directly impact Zimbabwe’s rainfall patterns.</w:t>
      </w:r>
    </w:p>
    <w:p>
      <w:pPr>
        <w:numPr>
          <w:ilvl w:val="0"/>
          <w:numId w:val="1001"/>
        </w:numPr>
        <w:pStyle w:val="Compact"/>
      </w:pPr>
      <w:r>
        <w:rPr>
          <w:bCs/>
          <w:b/>
        </w:rPr>
        <w:t xml:space="preserve">Hydrodynamic Modeling:</w:t>
      </w:r>
      <w:r>
        <w:t xml:space="preserve"> </w:t>
      </w:r>
      <w:r>
        <w:t xml:space="preserve">Creating 3D models of river flows within the Limpopo and Zambezi basins. Understanding how freshwater mixes with saline environments (in delta regions of Mozambique, Zimbabwe's neighbor) helps in predicting saltwater intrusion and sediment transport, crucial for downstream agricultural planning.</w:t>
      </w:r>
    </w:p>
    <w:p>
      <w:pPr>
        <w:numPr>
          <w:ilvl w:val="0"/>
          <w:numId w:val="1001"/>
        </w:numPr>
        <w:pStyle w:val="Compact"/>
      </w:pPr>
      <w:r>
        <w:rPr>
          <w:bCs/>
          <w:b/>
        </w:rPr>
        <w:t xml:space="preserve">Bio-indicators:</w:t>
      </w:r>
      <w:r>
        <w:t xml:space="preserve"> </w:t>
      </w:r>
      <w:r>
        <w:t xml:space="preserve">Using marine biology techniques to assess water quality. Just as coral reefs indicate ocean health, macroinvertebrates in Harare’s rivers serve as bio-indicators of pollution levels from industrial runoff in the capital.</w:t>
      </w:r>
    </w:p>
    <w:bookmarkEnd w:id="23"/>
    <w:bookmarkStart w:id="24" w:name="climate-change-and-hydro-diplomacy"/>
    <w:p>
      <w:pPr>
        <w:pStyle w:val="Heading2"/>
      </w:pPr>
      <w:r>
        <w:t xml:space="preserve">4. Climate Change and Hydro-Diplomacy</w:t>
      </w:r>
    </w:p>
    <w:p>
      <w:pPr>
        <w:pStyle w:val="FirstParagraph"/>
      </w:pPr>
      <w:r>
        <w:t xml:space="preserve">An oceanographer plays a pivotal role in climate modeling, which is essential for Zimbabwe Harare’s future planning. Coastal erosion and sea-level rise in neighboring Mozambique directly affect the hydrological pressure on Zimbabwe’s river systems.</w:t>
      </w:r>
    </w:p>
    <w:p>
      <w:pPr>
        <w:pStyle w:val="BodyText"/>
      </w:pPr>
      <w:r>
        <w:t xml:space="preserve">Furthermore, the concept of "Hydro-Diplomacy" is critical. As an oceanographer specializing in international water law and resource management, one can facilitate dialogue between Zimbabwe and its riparian states. Understanding the marine environment includes understanding the estuaries where rivers meet the sea. For instance, sediment buildup in the Zambezi delta impacts both fisheries (marine economy) and hydroelectric power generation (Zimbabwe’s energy sector). Therefore, an oceanographer provides a holistic view that links landlocked resource management with global oceanic processes.</w:t>
      </w:r>
    </w:p>
    <w:bookmarkEnd w:id="24"/>
    <w:bookmarkStart w:id="25" w:name="economic-implications-and-eco-tourism"/>
    <w:p>
      <w:pPr>
        <w:pStyle w:val="Heading2"/>
      </w:pPr>
      <w:r>
        <w:t xml:space="preserve">5. Economic Implications and Eco-Tourism</w:t>
      </w:r>
    </w:p>
    <w:p>
      <w:pPr>
        <w:pStyle w:val="FirstParagraph"/>
      </w:pPr>
      <w:r>
        <w:t xml:space="preserve">The economic recovery of Zimbabwe Harare relies heavily on tourism and agriculture. Both sectors are dependent on water quality.</w:t>
      </w:r>
    </w:p>
    <w:p>
      <w:pPr>
        <w:numPr>
          <w:ilvl w:val="0"/>
          <w:numId w:val="1002"/>
        </w:numPr>
        <w:pStyle w:val="Compact"/>
      </w:pPr>
      <w:r>
        <w:rPr>
          <w:bCs/>
          <w:b/>
        </w:rPr>
        <w:t xml:space="preserve">Agriculture:</w:t>
      </w:r>
      <w:r>
        <w:t xml:space="preserve"> </w:t>
      </w:r>
      <w:r>
        <w:t xml:space="preserve">Salinity levels in soil, often a result of poor drainage and upstream oceanic influences on climate, affect crop yields. Oceanographers can advise on irrigation techniques that prevent soil salinization.</w:t>
      </w:r>
    </w:p>
    <w:p>
      <w:pPr>
        <w:numPr>
          <w:ilvl w:val="0"/>
          <w:numId w:val="1002"/>
        </w:numPr>
        <w:pStyle w:val="Compact"/>
      </w:pPr>
      <w:r>
        <w:rPr>
          <w:bCs/>
          <w:b/>
        </w:rPr>
        <w:t xml:space="preserve">Tourism:</w:t>
      </w:r>
      <w:r>
        <w:t xml:space="preserve"> </w:t>
      </w:r>
      <w:r>
        <w:t xml:space="preserve">Harare serves as a gateway to Victoria Falls and Hwange National Park. The ecological health of the surrounding water bodies supports biodiversity. By applying marine conservation principles, such as protected marine-like reserves (in lakes), Zimbabwe can enhance its eco-tourism appeal, attracting international research grants and sustainable tourism dollars.</w:t>
      </w:r>
    </w:p>
    <w:bookmarkEnd w:id="25"/>
    <w:bookmarkStart w:id="26" w:name="conclusions-and-recommendations"/>
    <w:p>
      <w:pPr>
        <w:pStyle w:val="Heading2"/>
      </w:pPr>
      <w:r>
        <w:t xml:space="preserve">6. Conclusions and Recommendations</w:t>
      </w:r>
    </w:p>
    <w:p>
      <w:pPr>
        <w:pStyle w:val="FirstParagraph"/>
      </w:pPr>
      <w:r>
        <w:t xml:space="preserve">In conclusion, the role of an oceanographer in Zimbabwe Harare is not only relevant but essential. It represents a shift from viewing water resources in isolation to understanding them within a global hydrospheric context.</w:t>
      </w:r>
    </w:p>
    <w:p>
      <w:pPr>
        <w:pStyle w:val="BodyText"/>
      </w:pPr>
      <w:r>
        <w:rPr>
          <w:bCs/>
          <w:b/>
        </w:rPr>
        <w:t xml:space="preserve">Recommendations:</w:t>
      </w:r>
    </w:p>
    <w:p>
      <w:pPr>
        <w:numPr>
          <w:ilvl w:val="0"/>
          <w:numId w:val="1003"/>
        </w:numPr>
        <w:pStyle w:val="Compact"/>
      </w:pPr>
      <w:r>
        <w:rPr>
          <w:bCs/>
          <w:b/>
        </w:rPr>
        <w:t xml:space="preserve">Curriculum Integration:</w:t>
      </w:r>
      <w:r>
        <w:t xml:space="preserve"> </w:t>
      </w:r>
      <w:r>
        <w:t xml:space="preserve">Universities in Harare should integrate oceanographic principles into environmental science curricula to train local experts.</w:t>
      </w:r>
    </w:p>
    <w:p>
      <w:pPr>
        <w:numPr>
          <w:ilvl w:val="0"/>
          <w:numId w:val="1003"/>
        </w:numPr>
        <w:pStyle w:val="Compact"/>
      </w:pPr>
      <w:r>
        <w:rPr>
          <w:bCs/>
          <w:b/>
        </w:rPr>
        <w:t xml:space="preserve">Data Sharing:</w:t>
      </w:r>
      <w:r>
        <w:t xml:space="preserve"> </w:t>
      </w:r>
      <w:r>
        <w:t xml:space="preserve">Establish a regional data-sharing platform with Mozambique and Zambia to monitor transboundary water flows using satellite oceanography tools.</w:t>
      </w:r>
    </w:p>
    <w:p>
      <w:pPr>
        <w:numPr>
          <w:ilvl w:val="0"/>
          <w:numId w:val="1003"/>
        </w:numPr>
        <w:pStyle w:val="Compact"/>
      </w:pPr>
      <w:r>
        <w:rPr>
          <w:bCs/>
          <w:b/>
        </w:rPr>
        <w:t xml:space="preserve">Policymaking:</w:t>
      </w:r>
      <w:r>
        <w:t xml:space="preserve"> </w:t>
      </w:r>
      <w:r>
        <w:t xml:space="preserve">The government of Zimbabwe Harare must appoint hydro-diplomats with backgrounds in marine science to negotiate water rights effectively at international forums.</w:t>
      </w:r>
    </w:p>
    <w:p>
      <w:pPr>
        <w:pStyle w:val="FirstParagraph"/>
      </w:pPr>
      <w:r>
        <w:t xml:space="preserve">By embracing the interdisciplinary nature of modern oceanography, Zimbabwe Harare can transform its water security challenges into opportunities for innovation, regional leadership, and sustainable development.</w:t>
      </w:r>
    </w:p>
    <w:bookmarkEnd w:id="26"/>
    <w:p>
      <w:pPr>
        <w:pStyle w:val="BodyText"/>
      </w:pPr>
      <w:r>
        <w:rPr>
          <w:bCs/>
          <w:b/>
        </w:rPr>
        <w:t xml:space="preserve">Contact:</w:t>
      </w:r>
      <w:r>
        <w:t xml:space="preserve"> </w:t>
      </w:r>
      <w:r>
        <w:t xml:space="preserve">t.moyo@uz.ac.zw | Harare, Zimbabwe</w:t>
      </w:r>
      <w:r>
        <w:br/>
      </w:r>
      <w:r>
        <w:t xml:space="preserve">© 2023 Southern African Oceanographic Research Initiative.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Oceanography in a Landlocked Nation: Bridging the Gap Between Harare and the Global Ocean</dc:title>
  <dc:creator/>
  <dc:language>en</dc:language>
  <cp:keywords/>
  <dcterms:created xsi:type="dcterms:W3CDTF">2026-07-29T09:17:52Z</dcterms:created>
  <dcterms:modified xsi:type="dcterms:W3CDTF">2026-07-29T09:17:52Z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