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Orthodontics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fa64a7599d0fcae86055c12d97517b7d5e76c4f"/>
    <w:p>
      <w:pPr>
        <w:pStyle w:val="Heading1"/>
      </w:pPr>
      <w:r>
        <w:t xml:space="preserve">Evolving Oral Aesthetics: The Role of the Modern Orthodontist in Sri Lanka, Colombo</w:t>
      </w:r>
    </w:p>
    <w:p>
      <w:pPr>
        <w:pStyle w:val="FirstParagraph"/>
      </w:pPr>
      <w:r>
        <w:rPr>
          <w:bCs/>
          <w:b/>
        </w:rPr>
        <w:t xml:space="preserve">A Poster Presentation Academic Review</w:t>
      </w:r>
    </w:p>
    <w:p>
      <w:pPr>
        <w:pStyle w:val="BodyText"/>
      </w:pPr>
      <w:r>
        <w:rPr>
          <w:iCs/>
          <w:i/>
        </w:rPr>
        <w:t xml:space="preserve">Focusing on Clinical Excellence and Accessibility in Colombo, Sri Lanka</w:t>
      </w:r>
    </w:p>
    <w:bookmarkEnd w:id="20"/>
    <w:bookmarkStart w:id="21" w:name="X0c8ea1c1176a87e614a16b41d518ae7f483a11b"/>
    <w:p>
      <w:pPr>
        <w:pStyle w:val="Heading2"/>
      </w:pPr>
      <w:r>
        <w:t xml:space="preserve">Introduction: The Context of Orthodontics in Sri Lanka, Colombo</w:t>
      </w:r>
    </w:p>
    <w:p>
      <w:pPr>
        <w:pStyle w:val="FirstParagraph"/>
      </w:pPr>
      <w:r>
        <w:t xml:space="preserve">The landscape of dental healthcare in developing nations is undergoing a profound transformation. Nowhere is this more evident than in the capital city of Sri Lanka, Colombo. As urbanization accelerates and disposable income rises among the middle class in Colombo, there has been a significant surge in demand for specialized dental care, particularly orthodontics. This poster presentation aims to explore the critical role of the</w:t>
      </w:r>
      <w:r>
        <w:t xml:space="preserve"> </w:t>
      </w:r>
      <w:r>
        <w:rPr>
          <w:bCs/>
          <w:b/>
        </w:rPr>
        <w:t xml:space="preserve">Orthodontist</w:t>
      </w:r>
      <w:r>
        <w:t xml:space="preserve"> </w:t>
      </w:r>
      <w:r>
        <w:t xml:space="preserve">within this specific geographical and socio-economic context. It examines how professional practices in</w:t>
      </w:r>
      <w:r>
        <w:t xml:space="preserve"> </w:t>
      </w:r>
      <w:r>
        <w:rPr>
          <w:bCs/>
          <w:b/>
        </w:rPr>
        <w:t xml:space="preserve">Sri Lanka, Colombo</w:t>
      </w:r>
      <w:r>
        <w:t xml:space="preserve">, are adapting to meet global standards while addressing local patient needs.</w:t>
      </w:r>
    </w:p>
    <w:p>
      <w:pPr>
        <w:pStyle w:val="BodyText"/>
      </w:pPr>
      <w:r>
        <w:t xml:space="preserve">The concept of a smile is universal, but the aesthetic ideals vary by culture. In Sri Lanka, a straight, healthy smile is increasingly viewed not just as a health indicator but as a crucial component of professional and social confidence. Consequently, the demand for orthodontic services in Colombo has shifted from purely functional corrections to comprehensive aesthetic enhancements.</w:t>
      </w:r>
    </w:p>
    <w:bookmarkEnd w:id="21"/>
    <w:bookmarkStart w:id="22" w:name="Xbd51708df2e98cc27c0d8f99716695de177fee7"/>
    <w:p>
      <w:pPr>
        <w:pStyle w:val="Heading2"/>
      </w:pPr>
      <w:r>
        <w:t xml:space="preserve">The Professional Role of the Orthodontist</w:t>
      </w:r>
    </w:p>
    <w:p>
      <w:pPr>
        <w:pStyle w:val="FirstParagraph"/>
      </w:pPr>
      <w:r>
        <w:t xml:space="preserve">An</w:t>
      </w:r>
      <w:r>
        <w:t xml:space="preserve"> </w:t>
      </w:r>
      <w:r>
        <w:rPr>
          <w:bCs/>
          <w:b/>
        </w:rPr>
        <w:t xml:space="preserve">Orthodontist</w:t>
      </w:r>
      <w:r>
        <w:t xml:space="preserve"> </w:t>
      </w:r>
      <w:r>
        <w:t xml:space="preserve">is not merely a dentist who straightens teeth; they are specialists trained for three to four additional years after dental school to diagnose, prevent, and treat dental and facial irregularities. In the bustling environment of Colombo, the scope of an Orthodontist’s practice has expanded significantly. It involves:</w:t>
      </w:r>
    </w:p>
    <w:p>
      <w:pPr>
        <w:numPr>
          <w:ilvl w:val="0"/>
          <w:numId w:val="1001"/>
        </w:numPr>
        <w:pStyle w:val="Compact"/>
      </w:pPr>
      <w:r>
        <w:rPr>
          <w:bCs/>
          <w:b/>
        </w:rPr>
        <w:t xml:space="preserve">Cephalometric Analysis:</w:t>
      </w:r>
      <w:r>
        <w:t xml:space="preserve"> </w:t>
      </w:r>
      <w:r>
        <w:t xml:space="preserve">Using advanced imaging to plan precise treatments for complex malocclusions common in South Asian populations.</w:t>
      </w:r>
    </w:p>
    <w:p>
      <w:pPr>
        <w:numPr>
          <w:ilvl w:val="0"/>
          <w:numId w:val="1001"/>
        </w:numPr>
        <w:pStyle w:val="Compact"/>
      </w:pPr>
      <w:r>
        <w:rPr>
          <w:bCs/>
          <w:b/>
        </w:rPr>
        <w:t xml:space="preserve">Multidisciplinary Collaboration:</w:t>
      </w:r>
      <w:r>
        <w:t xml:space="preserve"> </w:t>
      </w:r>
      <w:r>
        <w:t xml:space="preserve">Working closely with oral surgeons, periodontists, and general dentists in Colombo’s leading medical institutions to provide holistic patient care.</w:t>
      </w:r>
    </w:p>
    <w:p>
      <w:pPr>
        <w:numPr>
          <w:ilvl w:val="0"/>
          <w:numId w:val="1001"/>
        </w:numPr>
        <w:pStyle w:val="Compact"/>
      </w:pPr>
      <w:r>
        <w:rPr>
          <w:bCs/>
          <w:b/>
        </w:rPr>
        <w:t xml:space="preserve">Pediatric Intervention:</w:t>
      </w:r>
      <w:r>
        <w:t xml:space="preserve"> </w:t>
      </w:r>
      <w:r>
        <w:t xml:space="preserve">Early detection of growth issues in children is a priority for Orthodontists in Sri Lanka. Preventive measures taken early can reduce the complexity of future treatments, offering long-term benefits for the growing population of Colombo.</w:t>
      </w:r>
    </w:p>
    <w:bookmarkEnd w:id="22"/>
    <w:bookmarkStart w:id="26" w:name="techneological-advancements-in-colombo"/>
    <w:p>
      <w:pPr>
        <w:pStyle w:val="Heading2"/>
      </w:pPr>
      <w:r>
        <w:t xml:space="preserve">Techneological Advancements in Colombo</w:t>
      </w:r>
    </w:p>
    <w:p>
      <w:pPr>
        <w:pStyle w:val="FirstParagraph"/>
      </w:pPr>
      <w:r>
        <w:t xml:space="preserve">The adoption of technology in dental practices across Sri Lanka, particularly in Colombo, has been rapid. Modern Orthodontists are leveraging digital workflows to enhance precision and patient experience. Key technologies influencing practice include:</w:t>
      </w:r>
    </w:p>
    <w:bookmarkStart w:id="23" w:name="Xa0be4e50b000de968924cf297fe04d52cf81d08"/>
    <w:p>
      <w:pPr>
        <w:pStyle w:val="Heading3"/>
      </w:pPr>
      <w:r>
        <w:t xml:space="preserve">1. Digital Impressions and Intraoral Scanners</w:t>
      </w:r>
    </w:p>
    <w:p>
      <w:pPr>
        <w:pStyle w:val="FirstParagraph"/>
      </w:pPr>
      <w:r>
        <w:t xml:space="preserve">Gone are the days of uncomfortable alginate impressions for many patients in Colombo. Digital scanners provide instant, accurate 3D models of the dentition. This technology reduces chair time and allows Orthodontists to show patients exactly what their treatment trajectory will look like through simulation software.</w:t>
      </w:r>
    </w:p>
    <w:bookmarkEnd w:id="23"/>
    <w:bookmarkStart w:id="24" w:name="clear-aligner-therapy"/>
    <w:p>
      <w:pPr>
        <w:pStyle w:val="Heading3"/>
      </w:pPr>
      <w:r>
        <w:t xml:space="preserve">2. Clear Aligner Therapy</w:t>
      </w:r>
    </w:p>
    <w:p>
      <w:pPr>
        <w:pStyle w:val="FirstParagraph"/>
      </w:pPr>
      <w:r>
        <w:t xml:space="preserve">In recent years, clear aligner therapy has gained immense popularity among the youth and working professionals in Colombo. Unlike traditional braces, these invisible aligners offer discretion and convenience. For many patients in Sri Lanka who are conscious of their appearance during treatment, this option is ideal. However it requires a highly skilled Orthodontist to manage complex cases effectively.</w:t>
      </w:r>
    </w:p>
    <w:bookmarkEnd w:id="24"/>
    <w:bookmarkStart w:id="25" w:name="virtual-treatment-planning"/>
    <w:p>
      <w:pPr>
        <w:pStyle w:val="Heading3"/>
      </w:pPr>
      <w:r>
        <w:t xml:space="preserve">3. Virtual Treatment Planning</w:t>
      </w:r>
    </w:p>
    <w:p>
      <w:pPr>
        <w:pStyle w:val="FirstParagraph"/>
      </w:pPr>
      <w:r>
        <w:t xml:space="preserve">Software such as Invisalign ClinCheck or SureSmile allows the Orthodontist in Colombo to plan every movement of the tooth virtually before starting treatment. This data-driven approach minimizes surprises and optimizes outcomes.</w:t>
      </w:r>
    </w:p>
    <w:bookmarkEnd w:id="25"/>
    <w:bookmarkEnd w:id="26"/>
    <w:bookmarkStart w:id="27" w:name="X6fe2b5b3d0c44853ea77b7f92e3bf55cbb3701d"/>
    <w:p>
      <w:pPr>
        <w:pStyle w:val="Heading2"/>
      </w:pPr>
      <w:r>
        <w:t xml:space="preserve">Socio-Economic Considerations and Accessibility</w:t>
      </w:r>
    </w:p>
    <w:p>
      <w:pPr>
        <w:pStyle w:val="FirstParagraph"/>
      </w:pPr>
      <w:r>
        <w:t xml:space="preserve">While Colombo boasts state-of-the-art dental clinics, accessibility remains a challenge. Orthodontic treatment is often considered elective and costly. The academic discourse surrounding orthodontics in Sri Lanka must address the economic disparity between urban centers like Colombo and rural areas.</w:t>
      </w:r>
    </w:p>
    <w:p>
      <w:pPr>
        <w:pStyle w:val="BodyText"/>
      </w:pPr>
      <w:r>
        <w:t xml:space="preserve">To bridge this gap, several private institutions in Colombo have introduced installment payment plans and partnerships with insurance providers. Furthermore, university dental hospitals in Sri Lanka play a crucial role by offering subsidized orthodontic care supervised by experienced faculty Orthodontists. This ensures that patients from lower socio-economic backgrounds also receive high-quality academic-level care.</w:t>
      </w:r>
    </w:p>
    <w:p>
      <w:pPr>
        <w:pStyle w:val="BodyText"/>
      </w:pPr>
      <w:r>
        <w:rPr>
          <w:bCs/>
          <w:b/>
        </w:rPr>
        <w:t xml:space="preserve">Public Awareness:</w:t>
      </w:r>
      <w:r>
        <w:t xml:space="preserve"> </w:t>
      </w:r>
      <w:r>
        <w:t xml:space="preserve">A significant barrier to effective orthodontic treatment is late presentation. Many adults in Sri Lanka seek treatment only after years of neglect, complicating the Orthodontist’s task. Educational campaigns focused on oral hygiene and early intervention are essential components of a robust public health strategy in Colombo.</w:t>
      </w:r>
    </w:p>
    <w:bookmarkEnd w:id="27"/>
    <w:bookmarkStart w:id="28" w:name="cultural-nuances-in-patient-care"/>
    <w:p>
      <w:pPr>
        <w:pStyle w:val="Heading2"/>
      </w:pPr>
      <w:r>
        <w:t xml:space="preserve">Cultural Nuances in Patient Care</w:t>
      </w:r>
    </w:p>
    <w:p>
      <w:pPr>
        <w:pStyle w:val="FirstParagraph"/>
      </w:pPr>
      <w:r>
        <w:t xml:space="preserve">An effective Orthodontist must understand the cultural nuances of their patients. In Sri Lanka, family plays a central role in health decision-making. Therefore, an Orthodontist often needs to educate not just the patient but also their parents or guardians, especially for pediatric cases.</w:t>
      </w:r>
    </w:p>
    <w:p>
      <w:pPr>
        <w:pStyle w:val="BodyText"/>
      </w:pPr>
      <w:r>
        <w:t xml:space="preserve">Furthermore dietary habits prevalent in Colombo and other parts of Sri Lanka can impact orthodontic treatment. Traditional foods that are sticky or hard require careful management with fixed appliances. The Orthodontist’s role extends to providing personalized dietary advice to prevent bracket breakage and ensure timely treatment completion.</w:t>
      </w:r>
    </w:p>
    <w:bookmarkEnd w:id="28"/>
    <w:bookmarkStart w:id="29" w:name="X23a575f4cbacbbf0b51a0bfb78d408b8be354e9"/>
    <w:p>
      <w:pPr>
        <w:pStyle w:val="Heading2"/>
      </w:pPr>
      <w:r>
        <w:t xml:space="preserve">Future Directions for Orthodontics in Sri Lanka, Colombo</w:t>
      </w:r>
    </w:p>
    <w:p>
      <w:pPr>
        <w:pStyle w:val="FirstParagraph"/>
      </w:pPr>
      <w:r>
        <w:t xml:space="preserve">The future of orthodontics in Colombo looks promising yet challenging. As technology becomes more affordable, we anticipate a democratization of access to clear aligners and digital diagnostics. However, the supply of specialized Orthodontists remains limited compared to the growing demand.</w:t>
      </w:r>
    </w:p>
    <w:p>
      <w:pPr>
        <w:pStyle w:val="BodyText"/>
      </w:pPr>
      <w:r>
        <w:t xml:space="preserve">To sustain growth, there is a need for:</w:t>
      </w:r>
    </w:p>
    <w:p>
      <w:pPr>
        <w:numPr>
          <w:ilvl w:val="0"/>
          <w:numId w:val="1002"/>
        </w:numPr>
        <w:pStyle w:val="Compact"/>
      </w:pPr>
      <w:r>
        <w:rPr>
          <w:bCs/>
          <w:b/>
        </w:rPr>
        <w:t xml:space="preserve">Enhanced Academic Training:</w:t>
      </w:r>
      <w:r>
        <w:t xml:space="preserve"> </w:t>
      </w:r>
      <w:r>
        <w:t xml:space="preserve">Strengthening postgraduate orthodontic programs in Sri Lankan universities to produce more specialists.</w:t>
      </w:r>
    </w:p>
    <w:p>
      <w:pPr>
        <w:numPr>
          <w:ilvl w:val="0"/>
          <w:numId w:val="1002"/>
        </w:numPr>
        <w:pStyle w:val="Compact"/>
      </w:pPr>
      <w:r>
        <w:t xml:space="preserve">Clinical Research:E encouraging local research on craniofacial growth patterns specific to the Sri Lankan population. This ensures that treatment protocols are evidence-based and locally relevant rather than simply imported from Western standards.</w:t>
      </w:r>
    </w:p>
    <w:bookmarkEnd w:id="29"/>
    <w:bookmarkStart w:id="30" w:name="conclusion"/>
    <w:p>
      <w:pPr>
        <w:pStyle w:val="Heading2"/>
      </w:pPr>
      <w:r>
        <w:t xml:space="preserve">Conclusion</w:t>
      </w:r>
    </w:p>
    <w:p>
      <w:pPr>
        <w:pStyle w:val="FirstParagraph"/>
      </w:pPr>
      <w:r>
        <w:t xml:space="preserve">The evolution of orthodontic care in Sri Lanka, Colombo, reflects a broader trend of modernization and professional specialization. The Orthodontist today is a key figure in the dental healthcare ecosystem, combining technical expertise with an understanding of local socio-cultural dynamics.</w:t>
      </w:r>
    </w:p>
    <w:p>
      <w:pPr>
        <w:pStyle w:val="BodyText"/>
      </w:pPr>
      <w:r>
        <w:t xml:space="preserve">By embracing technological advancements like digital scanning and clear aligners while maintaining rigorous academic standards, Orthodontists in Colombo are delivering world-class care. However, continued efforts are required to improve accessibility and public awareness. As the capital city continues to develop, the role of the Orthodontist will remain pivotal in shaping not only smiles but also confidence and quality of life for thousands of individuals across Sri Lanka.</w:t>
      </w:r>
    </w:p>
    <w:bookmarkEnd w:id="30"/>
    <w:bookmarkStart w:id="31" w:name="references"/>
    <w:p>
      <w:pPr>
        <w:pStyle w:val="Heading2"/>
      </w:pPr>
      <w:r>
        <w:t xml:space="preserve">References</w:t>
      </w:r>
    </w:p>
    <w:p>
      <w:pPr>
        <w:pStyle w:val="FirstParagraph"/>
      </w:pPr>
      <w:r>
        <w:rPr>
          <w:iCs/>
          <w:i/>
        </w:rPr>
        <w:t xml:space="preserve">(Note: This is a representative academic poster; references would typically include local dental journals, WHO reports on oral health in South Asia, and international orthodontic studies.)</w:t>
      </w:r>
    </w:p>
    <w:p>
      <w:pPr>
        <w:numPr>
          <w:ilvl w:val="0"/>
          <w:numId w:val="1003"/>
        </w:numPr>
        <w:pStyle w:val="Compact"/>
      </w:pPr>
      <w:r>
        <w:t xml:space="preserve">Sri Lanka Dental Association. (2023). Annual Report on Oral Health Trends in Colombo.</w:t>
      </w:r>
    </w:p>
    <w:p>
      <w:pPr>
        <w:numPr>
          <w:ilvl w:val="0"/>
          <w:numId w:val="1003"/>
        </w:numPr>
        <w:pStyle w:val="Compact"/>
      </w:pPr>
      <w:r>
        <w:t xml:space="preserve">National Hospital of Sri Lanka. (2024). Department of Orthodontics Clinical Guidelines.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Orthodontics in Sri Lanka, Colombo</dc:title>
  <dc:creator/>
  <dc:language>en</dc:language>
  <cp:keywords/>
  <dcterms:created xsi:type="dcterms:W3CDTF">2026-07-30T03:09:14Z</dcterms:created>
  <dcterms:modified xsi:type="dcterms:W3CDTF">2026-07-30T03:09:14Z</dcterms:modified>
</cp:coreProperties>
</file>

<file path=docProps/custom.xml><?xml version="1.0" encoding="utf-8"?>
<Properties xmlns="http://schemas.openxmlformats.org/officeDocument/2006/custom-properties" xmlns:vt="http://schemas.openxmlformats.org/officeDocument/2006/docPropsVTypes"/>
</file>